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3DF1F" w14:textId="14D36CC0" w:rsidR="003306F8" w:rsidRPr="003306F8" w:rsidRDefault="00734EA0" w:rsidP="003306F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3306F8">
        <w:rPr>
          <w:rFonts w:ascii="Arial" w:hAnsi="Arial" w:cs="Arial"/>
          <w:b/>
          <w:bCs/>
          <w:sz w:val="28"/>
          <w:szCs w:val="28"/>
        </w:rPr>
        <w:t xml:space="preserve">TÜRKİYE HUDUT VE SAHİLLER SAĞLIK GENEL MÜDÜRLÜĞÜ </w:t>
      </w:r>
    </w:p>
    <w:p w14:paraId="3B54B79E" w14:textId="35C1AC6D" w:rsidR="00734EA0" w:rsidRDefault="003306F8" w:rsidP="003306F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3306F8">
        <w:rPr>
          <w:rFonts w:ascii="Arial" w:hAnsi="Arial" w:cs="Arial"/>
          <w:b/>
          <w:bCs/>
          <w:sz w:val="28"/>
          <w:szCs w:val="28"/>
        </w:rPr>
        <w:t>KAMU HİZMET STANDARTLARI TABLOSU</w:t>
      </w:r>
    </w:p>
    <w:tbl>
      <w:tblPr>
        <w:tblStyle w:val="TabloKlavuzu"/>
        <w:tblpPr w:leftFromText="141" w:rightFromText="141" w:vertAnchor="page" w:horzAnchor="margin" w:tblpY="2117"/>
        <w:tblW w:w="14454" w:type="dxa"/>
        <w:tblLook w:val="04A0" w:firstRow="1" w:lastRow="0" w:firstColumn="1" w:lastColumn="0" w:noHBand="0" w:noVBand="1"/>
      </w:tblPr>
      <w:tblGrid>
        <w:gridCol w:w="593"/>
        <w:gridCol w:w="2477"/>
        <w:gridCol w:w="8549"/>
        <w:gridCol w:w="2835"/>
      </w:tblGrid>
      <w:tr w:rsidR="00EF7E0F" w14:paraId="08DB909F" w14:textId="77777777" w:rsidTr="0033324F">
        <w:tc>
          <w:tcPr>
            <w:tcW w:w="593" w:type="dxa"/>
            <w:textDirection w:val="btLr"/>
            <w:vAlign w:val="center"/>
          </w:tcPr>
          <w:p w14:paraId="11644F1A" w14:textId="77777777" w:rsidR="00EF7E0F" w:rsidRDefault="00EF7E0F" w:rsidP="00EF7E0F">
            <w:pPr>
              <w:jc w:val="center"/>
            </w:pPr>
            <w:r w:rsidRPr="0082562D">
              <w:rPr>
                <w:rFonts w:ascii="Arial" w:hAnsi="Arial" w:cs="Arial"/>
                <w:b/>
                <w:sz w:val="24"/>
                <w:szCs w:val="24"/>
              </w:rPr>
              <w:t>SIRA</w:t>
            </w:r>
            <w:r w:rsidRPr="0082562D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82562D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477" w:type="dxa"/>
            <w:vAlign w:val="center"/>
          </w:tcPr>
          <w:p w14:paraId="503B5EA7" w14:textId="77777777" w:rsidR="00EF7E0F" w:rsidRDefault="00EF7E0F" w:rsidP="00EF7E0F">
            <w:pPr>
              <w:jc w:val="center"/>
            </w:pPr>
            <w:r w:rsidRPr="0082562D">
              <w:rPr>
                <w:rFonts w:ascii="Arial" w:hAnsi="Arial" w:cs="Arial"/>
                <w:b/>
                <w:sz w:val="24"/>
                <w:szCs w:val="24"/>
              </w:rPr>
              <w:t>HİZMET</w:t>
            </w:r>
            <w:r w:rsidRPr="0082562D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82562D">
              <w:rPr>
                <w:rFonts w:ascii="Arial" w:hAnsi="Arial" w:cs="Arial"/>
                <w:b/>
                <w:sz w:val="24"/>
                <w:szCs w:val="24"/>
              </w:rPr>
              <w:t>ADI</w:t>
            </w:r>
          </w:p>
        </w:tc>
        <w:tc>
          <w:tcPr>
            <w:tcW w:w="8549" w:type="dxa"/>
            <w:vAlign w:val="center"/>
          </w:tcPr>
          <w:p w14:paraId="10AB0E14" w14:textId="77777777" w:rsidR="00EF7E0F" w:rsidRDefault="00EF7E0F" w:rsidP="00EF7E0F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BAŞVURUDA İSTENEN BELGELER</w:t>
            </w:r>
          </w:p>
        </w:tc>
        <w:tc>
          <w:tcPr>
            <w:tcW w:w="2835" w:type="dxa"/>
            <w:vAlign w:val="center"/>
          </w:tcPr>
          <w:p w14:paraId="0D47CDD7" w14:textId="77777777" w:rsidR="00EF7E0F" w:rsidRPr="0082562D" w:rsidRDefault="00EF7E0F" w:rsidP="00EF7E0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562D">
              <w:rPr>
                <w:rFonts w:ascii="Arial" w:hAnsi="Arial" w:cs="Arial"/>
                <w:b/>
                <w:sz w:val="24"/>
                <w:szCs w:val="24"/>
              </w:rPr>
              <w:t>HİZMETİN TAMAMLANMA SÜRESİ</w:t>
            </w:r>
          </w:p>
          <w:p w14:paraId="16B069E7" w14:textId="1037FDC2" w:rsidR="00EF7E0F" w:rsidRDefault="00EF7E0F" w:rsidP="00EF7E0F">
            <w:pPr>
              <w:jc w:val="center"/>
            </w:pPr>
            <w:r w:rsidRPr="0082562D">
              <w:rPr>
                <w:rFonts w:ascii="Arial" w:hAnsi="Arial" w:cs="Arial"/>
                <w:b/>
                <w:sz w:val="24"/>
                <w:szCs w:val="24"/>
              </w:rPr>
              <w:t>(EN GEÇ</w:t>
            </w:r>
            <w:r w:rsidR="00E85D1C">
              <w:rPr>
                <w:rFonts w:ascii="Arial" w:hAnsi="Arial" w:cs="Arial"/>
                <w:b/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  <w:tr w:rsidR="00EF7E0F" w14:paraId="54F035C3" w14:textId="77777777" w:rsidTr="0033324F">
        <w:tc>
          <w:tcPr>
            <w:tcW w:w="593" w:type="dxa"/>
            <w:vAlign w:val="center"/>
          </w:tcPr>
          <w:p w14:paraId="6A47E519" w14:textId="77777777" w:rsidR="00EF7E0F" w:rsidRPr="00A019A6" w:rsidRDefault="00EF7E0F" w:rsidP="00EF7E0F">
            <w:pPr>
              <w:jc w:val="center"/>
              <w:rPr>
                <w:b/>
                <w:bCs/>
              </w:rPr>
            </w:pPr>
            <w:r w:rsidRPr="00A019A6">
              <w:rPr>
                <w:b/>
                <w:bCs/>
              </w:rPr>
              <w:t>1</w:t>
            </w:r>
          </w:p>
        </w:tc>
        <w:tc>
          <w:tcPr>
            <w:tcW w:w="2477" w:type="dxa"/>
            <w:vAlign w:val="center"/>
          </w:tcPr>
          <w:p w14:paraId="632CD8E8" w14:textId="77777777" w:rsidR="00EF7E0F" w:rsidRPr="00883FD9" w:rsidRDefault="00EF7E0F" w:rsidP="00EF7E0F">
            <w:pPr>
              <w:rPr>
                <w:rFonts w:ascii="Arial" w:hAnsi="Arial" w:cs="Arial"/>
                <w:sz w:val="28"/>
                <w:szCs w:val="28"/>
              </w:rPr>
            </w:pPr>
            <w:r w:rsidRPr="00883FD9">
              <w:rPr>
                <w:rFonts w:ascii="Arial" w:hAnsi="Arial" w:cs="Arial"/>
                <w:sz w:val="28"/>
                <w:szCs w:val="28"/>
              </w:rPr>
              <w:t>Seyahat Sağlığı Danışmanlık Hizmeti (Telefon aracılığıyla)</w:t>
            </w:r>
          </w:p>
        </w:tc>
        <w:tc>
          <w:tcPr>
            <w:tcW w:w="8549" w:type="dxa"/>
            <w:vAlign w:val="center"/>
          </w:tcPr>
          <w:p w14:paraId="4A8A1A8A" w14:textId="77777777" w:rsidR="00EF7E0F" w:rsidRPr="00883FD9" w:rsidRDefault="00EF7E0F" w:rsidP="00EF7E0F">
            <w:pPr>
              <w:pStyle w:val="ListeParagraf"/>
              <w:numPr>
                <w:ilvl w:val="0"/>
                <w:numId w:val="1"/>
              </w:numPr>
              <w:ind w:left="316" w:hanging="284"/>
              <w:rPr>
                <w:rFonts w:ascii="Arial" w:hAnsi="Arial" w:cs="Arial"/>
                <w:sz w:val="28"/>
                <w:szCs w:val="28"/>
              </w:rPr>
            </w:pPr>
            <w:r w:rsidRPr="00883FD9">
              <w:rPr>
                <w:rFonts w:ascii="Arial" w:hAnsi="Arial" w:cs="Arial"/>
                <w:sz w:val="28"/>
                <w:szCs w:val="28"/>
              </w:rPr>
              <w:t>Belge istenmemektedir.</w:t>
            </w:r>
          </w:p>
        </w:tc>
        <w:tc>
          <w:tcPr>
            <w:tcW w:w="2835" w:type="dxa"/>
            <w:vAlign w:val="center"/>
          </w:tcPr>
          <w:p w14:paraId="2F290D4E" w14:textId="77777777" w:rsidR="00EF7E0F" w:rsidRPr="00883FD9" w:rsidRDefault="00EF7E0F" w:rsidP="00EF7E0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83FD9">
              <w:rPr>
                <w:rFonts w:ascii="Arial" w:hAnsi="Arial" w:cs="Arial"/>
                <w:sz w:val="28"/>
                <w:szCs w:val="28"/>
              </w:rPr>
              <w:t>10 Dakika</w:t>
            </w:r>
          </w:p>
        </w:tc>
      </w:tr>
      <w:tr w:rsidR="00EF7E0F" w14:paraId="67346969" w14:textId="77777777" w:rsidTr="0033324F">
        <w:tc>
          <w:tcPr>
            <w:tcW w:w="593" w:type="dxa"/>
            <w:vAlign w:val="center"/>
          </w:tcPr>
          <w:p w14:paraId="1E4B5E2C" w14:textId="77777777" w:rsidR="00EF7E0F" w:rsidRPr="00A019A6" w:rsidRDefault="00EF7E0F" w:rsidP="00EF7E0F">
            <w:pPr>
              <w:jc w:val="center"/>
              <w:rPr>
                <w:b/>
                <w:bCs/>
              </w:rPr>
            </w:pPr>
            <w:r w:rsidRPr="00A019A6">
              <w:rPr>
                <w:b/>
                <w:bCs/>
              </w:rPr>
              <w:t>2</w:t>
            </w:r>
          </w:p>
        </w:tc>
        <w:tc>
          <w:tcPr>
            <w:tcW w:w="2477" w:type="dxa"/>
            <w:vAlign w:val="center"/>
          </w:tcPr>
          <w:p w14:paraId="4C6879C7" w14:textId="77777777" w:rsidR="00EF7E0F" w:rsidRPr="00883FD9" w:rsidRDefault="00EF7E0F" w:rsidP="00EF7E0F">
            <w:pPr>
              <w:rPr>
                <w:rFonts w:ascii="Arial" w:hAnsi="Arial" w:cs="Arial"/>
                <w:sz w:val="28"/>
                <w:szCs w:val="28"/>
              </w:rPr>
            </w:pPr>
            <w:r w:rsidRPr="00883FD9">
              <w:rPr>
                <w:rFonts w:ascii="Arial" w:hAnsi="Arial" w:cs="Arial"/>
                <w:sz w:val="28"/>
                <w:szCs w:val="28"/>
              </w:rPr>
              <w:t>Seyahat Sağlığı Danışmanlık Hizmeti (Merkezlerde)</w:t>
            </w:r>
          </w:p>
        </w:tc>
        <w:tc>
          <w:tcPr>
            <w:tcW w:w="8549" w:type="dxa"/>
            <w:vAlign w:val="center"/>
          </w:tcPr>
          <w:p w14:paraId="5F149F2F" w14:textId="77777777" w:rsidR="00EF7E0F" w:rsidRPr="00883FD9" w:rsidRDefault="00EF7E0F" w:rsidP="00EF7E0F">
            <w:pPr>
              <w:pStyle w:val="ListeParagraf"/>
              <w:numPr>
                <w:ilvl w:val="0"/>
                <w:numId w:val="2"/>
              </w:numPr>
              <w:ind w:left="316" w:hanging="283"/>
              <w:rPr>
                <w:rFonts w:ascii="Arial" w:hAnsi="Arial" w:cs="Arial"/>
                <w:sz w:val="28"/>
                <w:szCs w:val="28"/>
              </w:rPr>
            </w:pPr>
            <w:r w:rsidRPr="00883FD9">
              <w:rPr>
                <w:rFonts w:ascii="Arial" w:hAnsi="Arial" w:cs="Arial"/>
                <w:sz w:val="28"/>
                <w:szCs w:val="28"/>
              </w:rPr>
              <w:t>Belge istenmemektedir.</w:t>
            </w:r>
          </w:p>
        </w:tc>
        <w:tc>
          <w:tcPr>
            <w:tcW w:w="2835" w:type="dxa"/>
            <w:vAlign w:val="center"/>
          </w:tcPr>
          <w:p w14:paraId="352BAA63" w14:textId="77777777" w:rsidR="00EF7E0F" w:rsidRPr="00883FD9" w:rsidRDefault="00EF7E0F" w:rsidP="00EF7E0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83FD9">
              <w:rPr>
                <w:rFonts w:ascii="Arial" w:hAnsi="Arial" w:cs="Arial"/>
                <w:sz w:val="28"/>
                <w:szCs w:val="28"/>
              </w:rPr>
              <w:t>20 Dakika</w:t>
            </w:r>
          </w:p>
        </w:tc>
      </w:tr>
      <w:tr w:rsidR="00EF7E0F" w14:paraId="227CC105" w14:textId="77777777" w:rsidTr="0033324F">
        <w:tc>
          <w:tcPr>
            <w:tcW w:w="593" w:type="dxa"/>
            <w:vAlign w:val="center"/>
          </w:tcPr>
          <w:p w14:paraId="60BCCBFE" w14:textId="77777777" w:rsidR="00EF7E0F" w:rsidRPr="00A019A6" w:rsidRDefault="00EF7E0F" w:rsidP="00EF7E0F">
            <w:pPr>
              <w:jc w:val="center"/>
              <w:rPr>
                <w:b/>
                <w:bCs/>
              </w:rPr>
            </w:pPr>
            <w:r w:rsidRPr="00A019A6">
              <w:rPr>
                <w:b/>
                <w:bCs/>
              </w:rPr>
              <w:t>3</w:t>
            </w:r>
          </w:p>
        </w:tc>
        <w:tc>
          <w:tcPr>
            <w:tcW w:w="2477" w:type="dxa"/>
            <w:vAlign w:val="center"/>
          </w:tcPr>
          <w:p w14:paraId="45EAA9DD" w14:textId="77777777" w:rsidR="00EF7E0F" w:rsidRPr="00883FD9" w:rsidRDefault="00EF7E0F" w:rsidP="00EF7E0F">
            <w:pPr>
              <w:rPr>
                <w:rFonts w:ascii="Arial" w:hAnsi="Arial" w:cs="Arial"/>
                <w:sz w:val="28"/>
                <w:szCs w:val="28"/>
              </w:rPr>
            </w:pPr>
            <w:r w:rsidRPr="00883FD9">
              <w:rPr>
                <w:rFonts w:ascii="Arial" w:hAnsi="Arial" w:cs="Arial"/>
                <w:sz w:val="28"/>
                <w:szCs w:val="28"/>
              </w:rPr>
              <w:t>Aşılama ve Sertifika Hizmeti</w:t>
            </w:r>
          </w:p>
        </w:tc>
        <w:tc>
          <w:tcPr>
            <w:tcW w:w="8549" w:type="dxa"/>
            <w:vAlign w:val="center"/>
          </w:tcPr>
          <w:p w14:paraId="0131C926" w14:textId="77777777" w:rsidR="00B70AC6" w:rsidRPr="00883FD9" w:rsidRDefault="00EF7E0F" w:rsidP="001D68F9">
            <w:pPr>
              <w:pStyle w:val="ListeParagraf"/>
              <w:numPr>
                <w:ilvl w:val="0"/>
                <w:numId w:val="12"/>
              </w:numPr>
              <w:rPr>
                <w:rFonts w:ascii="Arial" w:hAnsi="Arial" w:cs="Arial"/>
                <w:sz w:val="28"/>
                <w:szCs w:val="28"/>
              </w:rPr>
            </w:pPr>
            <w:r w:rsidRPr="00883FD9">
              <w:rPr>
                <w:rFonts w:ascii="Arial" w:hAnsi="Arial" w:cs="Arial"/>
                <w:sz w:val="28"/>
                <w:szCs w:val="28"/>
              </w:rPr>
              <w:t>Geçerli kimlik belgesi (T.C. Kimlik Kartı veya Pasaport veya Sürücü Belgesi)</w:t>
            </w:r>
          </w:p>
          <w:p w14:paraId="33B343FD" w14:textId="07D13D85" w:rsidR="0012399A" w:rsidRPr="00883FD9" w:rsidRDefault="00EF7E0F" w:rsidP="001D68F9">
            <w:pPr>
              <w:pStyle w:val="ListeParagraf"/>
              <w:numPr>
                <w:ilvl w:val="0"/>
                <w:numId w:val="12"/>
              </w:num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83FD9">
              <w:rPr>
                <w:rFonts w:ascii="Arial" w:hAnsi="Arial" w:cs="Arial"/>
                <w:sz w:val="28"/>
                <w:szCs w:val="28"/>
              </w:rPr>
              <w:t>Gemiadamı</w:t>
            </w:r>
            <w:proofErr w:type="spellEnd"/>
            <w:r w:rsidRPr="00883FD9">
              <w:rPr>
                <w:rFonts w:ascii="Arial" w:hAnsi="Arial" w:cs="Arial"/>
                <w:sz w:val="28"/>
                <w:szCs w:val="28"/>
              </w:rPr>
              <w:t xml:space="preserve"> ise </w:t>
            </w:r>
            <w:proofErr w:type="spellStart"/>
            <w:r w:rsidRPr="00883FD9">
              <w:rPr>
                <w:rFonts w:ascii="Arial" w:hAnsi="Arial" w:cs="Arial"/>
                <w:sz w:val="28"/>
                <w:szCs w:val="28"/>
              </w:rPr>
              <w:t>gemiadamı</w:t>
            </w:r>
            <w:proofErr w:type="spellEnd"/>
            <w:r w:rsidRPr="00883FD9">
              <w:rPr>
                <w:rFonts w:ascii="Arial" w:hAnsi="Arial" w:cs="Arial"/>
                <w:sz w:val="28"/>
                <w:szCs w:val="28"/>
              </w:rPr>
              <w:t xml:space="preserve"> olduğuna dair belge</w:t>
            </w:r>
            <w:r w:rsidR="0012399A" w:rsidRPr="00883FD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252277E" w14:textId="77777777" w:rsidR="00574923" w:rsidRPr="00883FD9" w:rsidRDefault="0012399A" w:rsidP="001D68F9">
            <w:pPr>
              <w:pStyle w:val="ListeParagraf"/>
              <w:numPr>
                <w:ilvl w:val="0"/>
                <w:numId w:val="12"/>
              </w:numPr>
              <w:rPr>
                <w:rFonts w:ascii="Arial" w:hAnsi="Arial" w:cs="Arial"/>
                <w:sz w:val="28"/>
                <w:szCs w:val="28"/>
              </w:rPr>
            </w:pPr>
            <w:r w:rsidRPr="00883FD9">
              <w:rPr>
                <w:rFonts w:ascii="Arial" w:hAnsi="Arial" w:cs="Arial"/>
                <w:sz w:val="28"/>
                <w:szCs w:val="28"/>
              </w:rPr>
              <w:t>Seyahat Sağlığı Bilgi Formu</w:t>
            </w:r>
          </w:p>
          <w:p w14:paraId="4B5B7410" w14:textId="0A107467" w:rsidR="00EF7E0F" w:rsidRPr="00883FD9" w:rsidRDefault="00A848BB" w:rsidP="001D68F9">
            <w:pPr>
              <w:pStyle w:val="ListeParagraf"/>
              <w:numPr>
                <w:ilvl w:val="0"/>
                <w:numId w:val="12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Sarıhumma veya T</w:t>
            </w:r>
            <w:r w:rsidR="002804A1" w:rsidRPr="00883FD9">
              <w:rPr>
                <w:rFonts w:ascii="Arial" w:hAnsi="Arial" w:cs="Arial"/>
                <w:sz w:val="28"/>
                <w:szCs w:val="28"/>
              </w:rPr>
              <w:t xml:space="preserve">ifo </w:t>
            </w:r>
            <w:r>
              <w:rPr>
                <w:rFonts w:ascii="Arial" w:hAnsi="Arial" w:cs="Arial"/>
                <w:sz w:val="28"/>
                <w:szCs w:val="28"/>
              </w:rPr>
              <w:t>A</w:t>
            </w:r>
            <w:r w:rsidR="001D68F9" w:rsidRPr="00883FD9">
              <w:rPr>
                <w:rFonts w:ascii="Arial" w:hAnsi="Arial" w:cs="Arial"/>
                <w:sz w:val="28"/>
                <w:szCs w:val="28"/>
              </w:rPr>
              <w:t>şı</w:t>
            </w:r>
            <w:r>
              <w:rPr>
                <w:rFonts w:ascii="Arial" w:hAnsi="Arial" w:cs="Arial"/>
                <w:sz w:val="28"/>
                <w:szCs w:val="28"/>
              </w:rPr>
              <w:t xml:space="preserve">sı </w:t>
            </w:r>
            <w:r w:rsidR="001D68F9" w:rsidRPr="00883FD9">
              <w:rPr>
                <w:rFonts w:ascii="Arial" w:hAnsi="Arial" w:cs="Arial"/>
                <w:sz w:val="28"/>
                <w:szCs w:val="28"/>
              </w:rPr>
              <w:t xml:space="preserve">Aydınlatılmış Onam Formu </w:t>
            </w:r>
          </w:p>
          <w:p w14:paraId="706AFAA6" w14:textId="67273CCE" w:rsidR="00896E91" w:rsidRPr="00883FD9" w:rsidRDefault="00EF7E0F" w:rsidP="001D68F9">
            <w:pPr>
              <w:pStyle w:val="ListeParagraf"/>
              <w:numPr>
                <w:ilvl w:val="0"/>
                <w:numId w:val="12"/>
              </w:numPr>
              <w:rPr>
                <w:rFonts w:ascii="Arial" w:hAnsi="Arial" w:cs="Arial"/>
                <w:sz w:val="28"/>
                <w:szCs w:val="28"/>
              </w:rPr>
            </w:pPr>
            <w:r w:rsidRPr="00883FD9">
              <w:rPr>
                <w:rFonts w:ascii="Arial" w:hAnsi="Arial" w:cs="Arial"/>
                <w:sz w:val="28"/>
                <w:szCs w:val="28"/>
              </w:rPr>
              <w:t xml:space="preserve">Aşı sertifikasının </w:t>
            </w:r>
            <w:r w:rsidR="00A848BB">
              <w:rPr>
                <w:rFonts w:ascii="Arial" w:hAnsi="Arial" w:cs="Arial"/>
                <w:sz w:val="28"/>
                <w:szCs w:val="28"/>
              </w:rPr>
              <w:t xml:space="preserve">zayi veya </w:t>
            </w:r>
            <w:r w:rsidRPr="00883FD9">
              <w:rPr>
                <w:rFonts w:ascii="Arial" w:hAnsi="Arial" w:cs="Arial"/>
                <w:sz w:val="28"/>
                <w:szCs w:val="28"/>
              </w:rPr>
              <w:t>kaybedilmesi halinde, yeni aşı sert</w:t>
            </w:r>
            <w:r w:rsidR="005C28C0" w:rsidRPr="00883FD9">
              <w:rPr>
                <w:rFonts w:ascii="Arial" w:hAnsi="Arial" w:cs="Arial"/>
                <w:sz w:val="28"/>
                <w:szCs w:val="28"/>
              </w:rPr>
              <w:t xml:space="preserve">ifikası </w:t>
            </w:r>
            <w:r w:rsidR="00A848BB">
              <w:rPr>
                <w:rFonts w:ascii="Arial" w:hAnsi="Arial" w:cs="Arial"/>
                <w:sz w:val="28"/>
                <w:szCs w:val="28"/>
              </w:rPr>
              <w:t xml:space="preserve">yenilemesi için </w:t>
            </w:r>
            <w:r w:rsidR="005C28C0" w:rsidRPr="00883FD9">
              <w:rPr>
                <w:rFonts w:ascii="Arial" w:hAnsi="Arial" w:cs="Arial"/>
                <w:sz w:val="28"/>
                <w:szCs w:val="28"/>
              </w:rPr>
              <w:t xml:space="preserve">dilekçe </w:t>
            </w:r>
          </w:p>
          <w:p w14:paraId="64774358" w14:textId="1AD474BA" w:rsidR="00B70AC6" w:rsidRPr="00883FD9" w:rsidRDefault="00905402" w:rsidP="001D68F9">
            <w:pPr>
              <w:pStyle w:val="ListeParagraf"/>
              <w:numPr>
                <w:ilvl w:val="0"/>
                <w:numId w:val="12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Aşı sertifikası yenilemesi için </w:t>
            </w:r>
            <w:r w:rsidR="00B70AC6" w:rsidRPr="00883FD9">
              <w:rPr>
                <w:rFonts w:ascii="Arial" w:hAnsi="Arial" w:cs="Arial"/>
                <w:sz w:val="28"/>
                <w:szCs w:val="28"/>
              </w:rPr>
              <w:t>oluşturulan tahakkukun</w:t>
            </w:r>
            <w:r w:rsidR="0012120D" w:rsidRPr="00883FD9">
              <w:rPr>
                <w:rFonts w:ascii="Arial" w:hAnsi="Arial" w:cs="Arial"/>
                <w:sz w:val="28"/>
                <w:szCs w:val="28"/>
              </w:rPr>
              <w:t xml:space="preserve"> ödendiğine </w:t>
            </w:r>
            <w:proofErr w:type="gramStart"/>
            <w:r w:rsidR="0012120D" w:rsidRPr="00883FD9">
              <w:rPr>
                <w:rFonts w:ascii="Arial" w:hAnsi="Arial" w:cs="Arial"/>
                <w:sz w:val="28"/>
                <w:szCs w:val="28"/>
              </w:rPr>
              <w:t xml:space="preserve">dair </w:t>
            </w:r>
            <w:r w:rsidR="00B70AC6" w:rsidRPr="00883FD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A4211">
              <w:rPr>
                <w:rFonts w:ascii="Arial" w:hAnsi="Arial" w:cs="Arial"/>
                <w:sz w:val="28"/>
                <w:szCs w:val="28"/>
              </w:rPr>
              <w:t>belge</w:t>
            </w:r>
            <w:proofErr w:type="gramEnd"/>
          </w:p>
          <w:p w14:paraId="6C99572D" w14:textId="4ADBE0D7" w:rsidR="00423699" w:rsidRPr="00883FD9" w:rsidRDefault="00A8725F" w:rsidP="001D68F9">
            <w:pPr>
              <w:pStyle w:val="ListeParagraf"/>
              <w:numPr>
                <w:ilvl w:val="0"/>
                <w:numId w:val="12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</w:t>
            </w:r>
            <w:r w:rsidR="00423699" w:rsidRPr="00883FD9">
              <w:rPr>
                <w:rFonts w:ascii="Arial" w:hAnsi="Arial" w:cs="Arial"/>
                <w:sz w:val="28"/>
                <w:szCs w:val="28"/>
              </w:rPr>
              <w:t>ygulanacak aşı ve ilaçlar için oluşturulan tahakkuk</w:t>
            </w:r>
            <w:r w:rsidR="0012120D" w:rsidRPr="00883FD9">
              <w:rPr>
                <w:rFonts w:ascii="Arial" w:hAnsi="Arial" w:cs="Arial"/>
                <w:sz w:val="28"/>
                <w:szCs w:val="28"/>
              </w:rPr>
              <w:t xml:space="preserve">un ödendiğine </w:t>
            </w:r>
            <w:proofErr w:type="gramStart"/>
            <w:r w:rsidR="0012120D" w:rsidRPr="00883FD9">
              <w:rPr>
                <w:rFonts w:ascii="Arial" w:hAnsi="Arial" w:cs="Arial"/>
                <w:sz w:val="28"/>
                <w:szCs w:val="28"/>
              </w:rPr>
              <w:t xml:space="preserve">dair </w:t>
            </w:r>
            <w:r w:rsidR="00E93DDB" w:rsidRPr="00883FD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C373A">
              <w:rPr>
                <w:rFonts w:ascii="Arial" w:hAnsi="Arial" w:cs="Arial"/>
                <w:sz w:val="28"/>
                <w:szCs w:val="28"/>
              </w:rPr>
              <w:t>belge</w:t>
            </w:r>
            <w:proofErr w:type="gramEnd"/>
            <w:r w:rsidR="00423699" w:rsidRPr="00883FD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0E806DEC" w14:textId="1EB5ADF4" w:rsidR="00EF7E0F" w:rsidRPr="00883FD9" w:rsidRDefault="00EF7E0F" w:rsidP="00574923">
            <w:pPr>
              <w:pStyle w:val="ListeParagraf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0059D9F" w14:textId="77777777" w:rsidR="00EF7E0F" w:rsidRPr="00883FD9" w:rsidRDefault="00EF7E0F" w:rsidP="00EF7E0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83FD9">
              <w:rPr>
                <w:rFonts w:ascii="Arial" w:hAnsi="Arial" w:cs="Arial"/>
                <w:sz w:val="28"/>
                <w:szCs w:val="28"/>
              </w:rPr>
              <w:t>30 Dakika</w:t>
            </w:r>
          </w:p>
        </w:tc>
      </w:tr>
      <w:tr w:rsidR="00EF7E0F" w14:paraId="4F2E6DFB" w14:textId="77777777" w:rsidTr="0033324F">
        <w:tc>
          <w:tcPr>
            <w:tcW w:w="593" w:type="dxa"/>
            <w:vAlign w:val="center"/>
          </w:tcPr>
          <w:p w14:paraId="270591CB" w14:textId="77777777" w:rsidR="00EF7E0F" w:rsidRPr="00A019A6" w:rsidRDefault="00EF7E0F" w:rsidP="00EF7E0F">
            <w:pPr>
              <w:jc w:val="center"/>
              <w:rPr>
                <w:b/>
                <w:bCs/>
              </w:rPr>
            </w:pPr>
            <w:r w:rsidRPr="00A019A6">
              <w:rPr>
                <w:b/>
                <w:bCs/>
              </w:rPr>
              <w:lastRenderedPageBreak/>
              <w:t>4</w:t>
            </w:r>
          </w:p>
        </w:tc>
        <w:tc>
          <w:tcPr>
            <w:tcW w:w="2477" w:type="dxa"/>
            <w:vAlign w:val="center"/>
          </w:tcPr>
          <w:p w14:paraId="1BB6DC55" w14:textId="77777777" w:rsidR="00EF7E0F" w:rsidRPr="00883FD9" w:rsidRDefault="00EF7E0F" w:rsidP="00EF7E0F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83FD9">
              <w:rPr>
                <w:rFonts w:ascii="Arial" w:hAnsi="Arial" w:cs="Arial"/>
                <w:sz w:val="28"/>
                <w:szCs w:val="28"/>
              </w:rPr>
              <w:t>Gemiadamları</w:t>
            </w:r>
            <w:proofErr w:type="spellEnd"/>
            <w:r w:rsidRPr="00883FD9">
              <w:rPr>
                <w:rFonts w:ascii="Arial" w:hAnsi="Arial" w:cs="Arial"/>
                <w:sz w:val="28"/>
                <w:szCs w:val="28"/>
              </w:rPr>
              <w:t xml:space="preserve"> Periyodik Muayenesi</w:t>
            </w:r>
          </w:p>
        </w:tc>
        <w:tc>
          <w:tcPr>
            <w:tcW w:w="8549" w:type="dxa"/>
            <w:vAlign w:val="center"/>
          </w:tcPr>
          <w:p w14:paraId="7CF396B2" w14:textId="77777777" w:rsidR="00C97205" w:rsidRPr="00C97205" w:rsidRDefault="001D43D6" w:rsidP="001D43D6">
            <w:pPr>
              <w:pStyle w:val="ListeParagraf"/>
              <w:numPr>
                <w:ilvl w:val="0"/>
                <w:numId w:val="18"/>
              </w:numPr>
              <w:rPr>
                <w:rFonts w:ascii="Arial" w:hAnsi="Arial" w:cs="Arial"/>
                <w:bCs/>
                <w:sz w:val="28"/>
                <w:szCs w:val="28"/>
              </w:rPr>
            </w:pPr>
            <w:r w:rsidRPr="001D43D6">
              <w:rPr>
                <w:rFonts w:ascii="Arial" w:hAnsi="Arial" w:cs="Arial"/>
                <w:bCs/>
                <w:sz w:val="28"/>
                <w:szCs w:val="28"/>
              </w:rPr>
              <w:t>Geçerli kimlik belgesi (T.C. Kimlik Kartı veya Pasaport veya Sürücü Belgesi)</w:t>
            </w:r>
            <w:r w:rsidR="00C97205" w:rsidRPr="001D43D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C6F14C0" w14:textId="2BFF51D8" w:rsidR="001D43D6" w:rsidRPr="001D43D6" w:rsidRDefault="00C97205" w:rsidP="001D43D6">
            <w:pPr>
              <w:pStyle w:val="ListeParagraf"/>
              <w:numPr>
                <w:ilvl w:val="0"/>
                <w:numId w:val="18"/>
              </w:numPr>
              <w:rPr>
                <w:rFonts w:ascii="Arial" w:hAnsi="Arial" w:cs="Arial"/>
                <w:bCs/>
                <w:sz w:val="28"/>
                <w:szCs w:val="28"/>
              </w:rPr>
            </w:pPr>
            <w:r w:rsidRPr="001D43D6">
              <w:rPr>
                <w:rFonts w:ascii="Arial" w:hAnsi="Arial" w:cs="Arial"/>
                <w:sz w:val="28"/>
                <w:szCs w:val="28"/>
              </w:rPr>
              <w:t>Sağlık Beyanı ve Onam Formu</w:t>
            </w:r>
          </w:p>
          <w:p w14:paraId="512F7C93" w14:textId="1177CFE4" w:rsidR="00EF7E0F" w:rsidRPr="001D43D6" w:rsidRDefault="00EF7E0F" w:rsidP="001D43D6">
            <w:pPr>
              <w:pStyle w:val="ListeParagraf"/>
              <w:numPr>
                <w:ilvl w:val="0"/>
                <w:numId w:val="18"/>
              </w:numPr>
              <w:rPr>
                <w:rFonts w:ascii="Arial" w:hAnsi="Arial" w:cs="Arial"/>
                <w:bCs/>
                <w:sz w:val="28"/>
                <w:szCs w:val="28"/>
              </w:rPr>
            </w:pPr>
            <w:r w:rsidRPr="001D43D6">
              <w:rPr>
                <w:rFonts w:ascii="Arial" w:hAnsi="Arial" w:cs="Arial"/>
                <w:bCs/>
                <w:sz w:val="28"/>
                <w:szCs w:val="28"/>
              </w:rPr>
              <w:t>Yetkili Sağlık Kuruluşlarında yaptırılan aşağıdaki tahlil ve tetkiklerin sonuçları:</w:t>
            </w:r>
          </w:p>
          <w:p w14:paraId="25CAE91F" w14:textId="0FD26163" w:rsidR="00EF7E0F" w:rsidRPr="0099478D" w:rsidRDefault="00EF7E0F" w:rsidP="0099478D">
            <w:pPr>
              <w:pStyle w:val="ListeParagraf"/>
              <w:numPr>
                <w:ilvl w:val="0"/>
                <w:numId w:val="16"/>
              </w:numPr>
              <w:rPr>
                <w:rFonts w:ascii="Arial" w:hAnsi="Arial" w:cs="Arial"/>
                <w:sz w:val="28"/>
                <w:szCs w:val="28"/>
              </w:rPr>
            </w:pPr>
            <w:r w:rsidRPr="0099478D">
              <w:rPr>
                <w:rFonts w:ascii="Arial" w:hAnsi="Arial" w:cs="Arial"/>
                <w:sz w:val="28"/>
                <w:szCs w:val="28"/>
              </w:rPr>
              <w:t xml:space="preserve">PA </w:t>
            </w:r>
            <w:r w:rsidR="00905402" w:rsidRPr="0099478D">
              <w:rPr>
                <w:rFonts w:ascii="Arial" w:hAnsi="Arial" w:cs="Arial"/>
                <w:sz w:val="28"/>
                <w:szCs w:val="28"/>
              </w:rPr>
              <w:t xml:space="preserve">akciğer </w:t>
            </w:r>
            <w:proofErr w:type="spellStart"/>
            <w:r w:rsidR="00905402" w:rsidRPr="0099478D">
              <w:rPr>
                <w:rFonts w:ascii="Arial" w:hAnsi="Arial" w:cs="Arial"/>
                <w:sz w:val="28"/>
                <w:szCs w:val="28"/>
              </w:rPr>
              <w:t>grafisi</w:t>
            </w:r>
            <w:proofErr w:type="spellEnd"/>
            <w:r w:rsidR="00905402" w:rsidRPr="0099478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9478D">
              <w:rPr>
                <w:rFonts w:ascii="Arial" w:hAnsi="Arial" w:cs="Arial"/>
                <w:sz w:val="28"/>
                <w:szCs w:val="28"/>
              </w:rPr>
              <w:t>(Radyoloji Uzmanı Yorumu)</w:t>
            </w:r>
          </w:p>
          <w:p w14:paraId="745E1C4E" w14:textId="77777777" w:rsidR="00EF7E0F" w:rsidRPr="0099478D" w:rsidRDefault="00EF7E0F" w:rsidP="0099478D">
            <w:pPr>
              <w:pStyle w:val="ListeParagraf"/>
              <w:numPr>
                <w:ilvl w:val="0"/>
                <w:numId w:val="16"/>
              </w:numPr>
              <w:rPr>
                <w:rFonts w:ascii="Arial" w:hAnsi="Arial" w:cs="Arial"/>
                <w:sz w:val="28"/>
                <w:szCs w:val="28"/>
              </w:rPr>
            </w:pPr>
            <w:r w:rsidRPr="0099478D">
              <w:rPr>
                <w:rFonts w:ascii="Arial" w:hAnsi="Arial" w:cs="Arial"/>
                <w:sz w:val="28"/>
                <w:szCs w:val="28"/>
              </w:rPr>
              <w:t>EKG (Elektrokardiyografi)</w:t>
            </w:r>
          </w:p>
          <w:p w14:paraId="5970D891" w14:textId="77777777" w:rsidR="00EF7E0F" w:rsidRPr="0099478D" w:rsidRDefault="00EF7E0F" w:rsidP="0099478D">
            <w:pPr>
              <w:pStyle w:val="ListeParagraf"/>
              <w:numPr>
                <w:ilvl w:val="0"/>
                <w:numId w:val="16"/>
              </w:num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9478D">
              <w:rPr>
                <w:rFonts w:ascii="Arial" w:hAnsi="Arial" w:cs="Arial"/>
                <w:sz w:val="28"/>
                <w:szCs w:val="28"/>
              </w:rPr>
              <w:t>Hemogram</w:t>
            </w:r>
            <w:proofErr w:type="spellEnd"/>
          </w:p>
          <w:p w14:paraId="593112CF" w14:textId="2795EAD8" w:rsidR="00EF7E0F" w:rsidRPr="0099478D" w:rsidRDefault="00EF7E0F" w:rsidP="0099478D">
            <w:pPr>
              <w:pStyle w:val="ListeParagraf"/>
              <w:numPr>
                <w:ilvl w:val="0"/>
                <w:numId w:val="16"/>
              </w:numPr>
              <w:rPr>
                <w:rFonts w:ascii="Arial" w:hAnsi="Arial" w:cs="Arial"/>
                <w:sz w:val="28"/>
                <w:szCs w:val="28"/>
              </w:rPr>
            </w:pPr>
            <w:r w:rsidRPr="0099478D">
              <w:rPr>
                <w:rFonts w:ascii="Arial" w:hAnsi="Arial" w:cs="Arial"/>
                <w:sz w:val="28"/>
                <w:szCs w:val="28"/>
              </w:rPr>
              <w:t>Açlık</w:t>
            </w:r>
            <w:r w:rsidR="00905402" w:rsidRPr="0099478D">
              <w:rPr>
                <w:rFonts w:ascii="Arial" w:hAnsi="Arial" w:cs="Arial"/>
                <w:sz w:val="28"/>
                <w:szCs w:val="28"/>
              </w:rPr>
              <w:t xml:space="preserve"> kan şekeri</w:t>
            </w:r>
          </w:p>
          <w:p w14:paraId="4AAB6AC3" w14:textId="07F3C9E5" w:rsidR="00EF7E0F" w:rsidRPr="0099478D" w:rsidRDefault="00EF7E0F" w:rsidP="0099478D">
            <w:pPr>
              <w:pStyle w:val="ListeParagraf"/>
              <w:numPr>
                <w:ilvl w:val="0"/>
                <w:numId w:val="16"/>
              </w:numPr>
              <w:rPr>
                <w:rFonts w:ascii="Arial" w:hAnsi="Arial" w:cs="Arial"/>
                <w:sz w:val="28"/>
                <w:szCs w:val="28"/>
              </w:rPr>
            </w:pPr>
            <w:r w:rsidRPr="0099478D">
              <w:rPr>
                <w:rFonts w:ascii="Arial" w:hAnsi="Arial" w:cs="Arial"/>
                <w:sz w:val="28"/>
                <w:szCs w:val="28"/>
              </w:rPr>
              <w:t xml:space="preserve">Tam </w:t>
            </w:r>
            <w:r w:rsidR="00905402" w:rsidRPr="0099478D">
              <w:rPr>
                <w:rFonts w:ascii="Arial" w:hAnsi="Arial" w:cs="Arial"/>
                <w:sz w:val="28"/>
                <w:szCs w:val="28"/>
              </w:rPr>
              <w:t>idrar tahlili</w:t>
            </w:r>
          </w:p>
          <w:p w14:paraId="2D2B9355" w14:textId="77777777" w:rsidR="00EF7E0F" w:rsidRPr="0099478D" w:rsidRDefault="00EF7E0F" w:rsidP="0099478D">
            <w:pPr>
              <w:pStyle w:val="ListeParagraf"/>
              <w:numPr>
                <w:ilvl w:val="0"/>
                <w:numId w:val="16"/>
              </w:numPr>
              <w:rPr>
                <w:rFonts w:ascii="Arial" w:hAnsi="Arial" w:cs="Arial"/>
                <w:sz w:val="28"/>
                <w:szCs w:val="28"/>
              </w:rPr>
            </w:pPr>
            <w:r w:rsidRPr="0099478D">
              <w:rPr>
                <w:rFonts w:ascii="Arial" w:hAnsi="Arial" w:cs="Arial"/>
                <w:sz w:val="28"/>
                <w:szCs w:val="28"/>
              </w:rPr>
              <w:t>Anti HIV</w:t>
            </w:r>
          </w:p>
          <w:p w14:paraId="7BBFEB35" w14:textId="77777777" w:rsidR="00EF7E0F" w:rsidRPr="0099478D" w:rsidRDefault="00EF7E0F" w:rsidP="0099478D">
            <w:pPr>
              <w:pStyle w:val="ListeParagraf"/>
              <w:numPr>
                <w:ilvl w:val="0"/>
                <w:numId w:val="16"/>
              </w:num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9478D">
              <w:rPr>
                <w:rFonts w:ascii="Arial" w:hAnsi="Arial" w:cs="Arial"/>
                <w:sz w:val="28"/>
                <w:szCs w:val="28"/>
              </w:rPr>
              <w:t>HBsAg</w:t>
            </w:r>
            <w:proofErr w:type="spellEnd"/>
          </w:p>
          <w:p w14:paraId="41D06C40" w14:textId="77777777" w:rsidR="00EF7E0F" w:rsidRPr="0099478D" w:rsidRDefault="00EF7E0F" w:rsidP="0099478D">
            <w:pPr>
              <w:pStyle w:val="ListeParagraf"/>
              <w:numPr>
                <w:ilvl w:val="0"/>
                <w:numId w:val="16"/>
              </w:num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9478D">
              <w:rPr>
                <w:rFonts w:ascii="Arial" w:hAnsi="Arial" w:cs="Arial"/>
                <w:sz w:val="28"/>
                <w:szCs w:val="28"/>
              </w:rPr>
              <w:t>Odyometri</w:t>
            </w:r>
            <w:proofErr w:type="spellEnd"/>
            <w:r w:rsidRPr="0099478D">
              <w:rPr>
                <w:rFonts w:ascii="Arial" w:hAnsi="Arial" w:cs="Arial"/>
                <w:sz w:val="28"/>
                <w:szCs w:val="28"/>
              </w:rPr>
              <w:t xml:space="preserve"> (makine sınıfı, makine stajyeri, elektrik –elektronik ve telsiz sınıfları için)</w:t>
            </w:r>
            <w:r w:rsidR="00BC03E3" w:rsidRPr="0099478D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0CAF4D76" w14:textId="0E7E6176" w:rsidR="00F15930" w:rsidRPr="001D43D6" w:rsidRDefault="00F15930" w:rsidP="00C97205">
            <w:pPr>
              <w:pStyle w:val="ListeParagraf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C3B6F6D" w14:textId="77777777" w:rsidR="00EF7E0F" w:rsidRPr="00883FD9" w:rsidRDefault="00EF7E0F" w:rsidP="00EF7E0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83FD9">
              <w:rPr>
                <w:rFonts w:ascii="Arial" w:hAnsi="Arial" w:cs="Arial"/>
                <w:sz w:val="28"/>
                <w:szCs w:val="28"/>
              </w:rPr>
              <w:t>2 saat</w:t>
            </w:r>
          </w:p>
        </w:tc>
      </w:tr>
      <w:tr w:rsidR="00EF7E0F" w:rsidRPr="0033324F" w14:paraId="2BD9BC3D" w14:textId="77777777" w:rsidTr="0033324F">
        <w:tc>
          <w:tcPr>
            <w:tcW w:w="593" w:type="dxa"/>
            <w:vAlign w:val="center"/>
          </w:tcPr>
          <w:p w14:paraId="433E17AA" w14:textId="77777777" w:rsidR="00EF7E0F" w:rsidRPr="0033324F" w:rsidRDefault="00EF7E0F" w:rsidP="00EF7E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3324F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477" w:type="dxa"/>
            <w:vAlign w:val="center"/>
          </w:tcPr>
          <w:p w14:paraId="401EBAA9" w14:textId="77777777" w:rsidR="00EF7E0F" w:rsidRPr="0033324F" w:rsidRDefault="00EF7E0F" w:rsidP="00EF7E0F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3324F">
              <w:rPr>
                <w:rFonts w:ascii="Arial" w:hAnsi="Arial" w:cs="Arial"/>
                <w:sz w:val="28"/>
                <w:szCs w:val="28"/>
              </w:rPr>
              <w:t>Gemiadamları</w:t>
            </w:r>
            <w:proofErr w:type="spellEnd"/>
            <w:r w:rsidRPr="0033324F">
              <w:rPr>
                <w:rFonts w:ascii="Arial" w:hAnsi="Arial" w:cs="Arial"/>
                <w:sz w:val="28"/>
                <w:szCs w:val="28"/>
              </w:rPr>
              <w:t xml:space="preserve"> Genel Muayenesi</w:t>
            </w:r>
          </w:p>
        </w:tc>
        <w:tc>
          <w:tcPr>
            <w:tcW w:w="8549" w:type="dxa"/>
            <w:vAlign w:val="center"/>
          </w:tcPr>
          <w:p w14:paraId="6E13D363" w14:textId="77777777" w:rsidR="00C97205" w:rsidRPr="00C97205" w:rsidRDefault="00C97205" w:rsidP="00C97205">
            <w:pPr>
              <w:pStyle w:val="ListeParagraf"/>
              <w:numPr>
                <w:ilvl w:val="0"/>
                <w:numId w:val="15"/>
              </w:numPr>
              <w:rPr>
                <w:rFonts w:ascii="Arial" w:eastAsia="Arial Unicode MS" w:hAnsi="Arial" w:cs="Arial"/>
                <w:sz w:val="28"/>
                <w:szCs w:val="28"/>
                <w:u w:color="000000"/>
                <w:lang w:eastAsia="tr-TR"/>
              </w:rPr>
            </w:pPr>
            <w:r w:rsidRPr="00C97205">
              <w:rPr>
                <w:rFonts w:ascii="Arial" w:eastAsia="Arial Unicode MS" w:hAnsi="Arial" w:cs="Arial"/>
                <w:sz w:val="28"/>
                <w:szCs w:val="28"/>
                <w:u w:color="000000"/>
                <w:lang w:eastAsia="tr-TR"/>
              </w:rPr>
              <w:t xml:space="preserve">Geçerli kimlik belgesi (T.C. Kimlik Kartı veya Pasaport veya Sürücü Belgesi) </w:t>
            </w:r>
          </w:p>
          <w:p w14:paraId="06044C19" w14:textId="059C5DD1" w:rsidR="009027E2" w:rsidRPr="0033324F" w:rsidRDefault="00F15930" w:rsidP="0080619D">
            <w:pPr>
              <w:pStyle w:val="ListeParagraf"/>
              <w:numPr>
                <w:ilvl w:val="0"/>
                <w:numId w:val="15"/>
              </w:numPr>
              <w:rPr>
                <w:rFonts w:ascii="Arial" w:hAnsi="Arial" w:cs="Arial"/>
                <w:bCs/>
                <w:sz w:val="28"/>
                <w:szCs w:val="28"/>
              </w:rPr>
            </w:pPr>
            <w:r w:rsidRPr="0033324F">
              <w:rPr>
                <w:rFonts w:ascii="Arial" w:eastAsia="Arial Unicode MS" w:hAnsi="Arial" w:cs="Arial"/>
                <w:sz w:val="28"/>
                <w:szCs w:val="28"/>
                <w:u w:color="000000"/>
                <w:lang w:eastAsia="tr-TR"/>
              </w:rPr>
              <w:t xml:space="preserve">Sağlık Beyanı ve Onam Formu  </w:t>
            </w:r>
            <w:r w:rsidR="009027E2" w:rsidRPr="0033324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  <w:p w14:paraId="2ED6C6CA" w14:textId="6C0A0497" w:rsidR="0080619D" w:rsidRPr="0033324F" w:rsidRDefault="007F781B" w:rsidP="0080619D">
            <w:pPr>
              <w:pStyle w:val="ListeParagraf"/>
              <w:numPr>
                <w:ilvl w:val="0"/>
                <w:numId w:val="15"/>
              </w:numPr>
              <w:rPr>
                <w:rFonts w:ascii="Arial" w:hAnsi="Arial" w:cs="Arial"/>
                <w:sz w:val="28"/>
                <w:szCs w:val="28"/>
              </w:rPr>
            </w:pPr>
            <w:r w:rsidRPr="0033324F">
              <w:rPr>
                <w:rFonts w:ascii="Arial" w:hAnsi="Arial" w:cs="Arial"/>
                <w:bCs/>
                <w:sz w:val="28"/>
                <w:szCs w:val="28"/>
              </w:rPr>
              <w:t xml:space="preserve">Yetkili </w:t>
            </w:r>
            <w:r w:rsidR="00835E18" w:rsidRPr="0033324F">
              <w:rPr>
                <w:rFonts w:ascii="Arial" w:hAnsi="Arial" w:cs="Arial"/>
                <w:bCs/>
                <w:sz w:val="28"/>
                <w:szCs w:val="28"/>
              </w:rPr>
              <w:t xml:space="preserve">sağlık kuruluşlarından </w:t>
            </w:r>
            <w:r w:rsidRPr="0033324F">
              <w:rPr>
                <w:rFonts w:ascii="Arial" w:hAnsi="Arial" w:cs="Arial"/>
                <w:bCs/>
                <w:sz w:val="28"/>
                <w:szCs w:val="28"/>
              </w:rPr>
              <w:t>alınan</w:t>
            </w:r>
            <w:r w:rsidRPr="0033324F">
              <w:rPr>
                <w:rFonts w:ascii="Arial" w:eastAsia="Arial Unicode MS" w:hAnsi="Arial" w:cs="Arial"/>
                <w:sz w:val="28"/>
                <w:szCs w:val="28"/>
                <w:u w:color="000000"/>
                <w:lang w:eastAsia="tr-TR"/>
              </w:rPr>
              <w:t xml:space="preserve"> </w:t>
            </w:r>
            <w:proofErr w:type="spellStart"/>
            <w:r w:rsidR="00F15930" w:rsidRPr="0033324F">
              <w:rPr>
                <w:rFonts w:ascii="Arial" w:eastAsia="Arial Unicode MS" w:hAnsi="Arial" w:cs="Arial"/>
                <w:sz w:val="28"/>
                <w:szCs w:val="28"/>
                <w:u w:color="000000"/>
                <w:lang w:eastAsia="tr-TR"/>
              </w:rPr>
              <w:t>Gemiadamları</w:t>
            </w:r>
            <w:proofErr w:type="spellEnd"/>
            <w:r w:rsidR="00F15930" w:rsidRPr="0033324F">
              <w:rPr>
                <w:rFonts w:ascii="Arial" w:eastAsia="Arial Unicode MS" w:hAnsi="Arial" w:cs="Arial"/>
                <w:sz w:val="28"/>
                <w:szCs w:val="28"/>
                <w:u w:color="000000"/>
                <w:lang w:eastAsia="tr-TR"/>
              </w:rPr>
              <w:t xml:space="preserve"> Sağlık Muayene Formu </w:t>
            </w:r>
          </w:p>
          <w:p w14:paraId="70423066" w14:textId="1DDA83B3" w:rsidR="00EF7E0F" w:rsidRPr="0033324F" w:rsidRDefault="000D5E79" w:rsidP="0080619D">
            <w:pPr>
              <w:pStyle w:val="ListeParagraf"/>
              <w:numPr>
                <w:ilvl w:val="0"/>
                <w:numId w:val="15"/>
              </w:num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3324F">
              <w:rPr>
                <w:rFonts w:ascii="Arial" w:eastAsia="Times New Roman" w:hAnsi="Arial" w:cs="Arial"/>
                <w:sz w:val="28"/>
                <w:szCs w:val="28"/>
                <w:u w:color="000000"/>
              </w:rPr>
              <w:t>Gemiadamı</w:t>
            </w:r>
            <w:proofErr w:type="spellEnd"/>
            <w:r w:rsidRPr="0033324F">
              <w:rPr>
                <w:rFonts w:ascii="Arial" w:eastAsia="Times New Roman" w:hAnsi="Arial" w:cs="Arial"/>
                <w:sz w:val="28"/>
                <w:szCs w:val="28"/>
                <w:u w:color="000000"/>
              </w:rPr>
              <w:t xml:space="preserve"> Olur Sağlık Raporu</w:t>
            </w:r>
            <w:r w:rsidRPr="0033324F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605864B" w14:textId="46B1CCC0" w:rsidR="00EF7E0F" w:rsidRPr="0033324F" w:rsidRDefault="00835E18" w:rsidP="0080619D">
            <w:pPr>
              <w:pStyle w:val="ListeParagraf"/>
              <w:numPr>
                <w:ilvl w:val="0"/>
                <w:numId w:val="15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Yapılan tetkik ve tahlil sonuçları</w:t>
            </w:r>
          </w:p>
          <w:p w14:paraId="1B41021A" w14:textId="3C0CD8A4" w:rsidR="00317B2D" w:rsidRPr="0033324F" w:rsidRDefault="00317B2D" w:rsidP="003E5987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3324F">
              <w:rPr>
                <w:rFonts w:ascii="Arial" w:hAnsi="Arial" w:cs="Arial"/>
                <w:sz w:val="28"/>
                <w:szCs w:val="28"/>
              </w:rPr>
              <w:t>Hemogram</w:t>
            </w:r>
            <w:proofErr w:type="spellEnd"/>
            <w:r w:rsidRPr="0033324F">
              <w:rPr>
                <w:rFonts w:ascii="Arial" w:hAnsi="Arial" w:cs="Arial"/>
                <w:sz w:val="28"/>
                <w:szCs w:val="28"/>
              </w:rPr>
              <w:t>,</w:t>
            </w:r>
          </w:p>
          <w:p w14:paraId="27FA69B3" w14:textId="1E84B360" w:rsidR="00317B2D" w:rsidRPr="0033324F" w:rsidRDefault="00317B2D" w:rsidP="003E5987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  <w:r w:rsidRPr="0033324F">
              <w:rPr>
                <w:rFonts w:ascii="Arial" w:hAnsi="Arial" w:cs="Arial"/>
                <w:sz w:val="28"/>
                <w:szCs w:val="28"/>
              </w:rPr>
              <w:t xml:space="preserve">Açlık </w:t>
            </w:r>
            <w:r w:rsidR="00835E18" w:rsidRPr="0033324F">
              <w:rPr>
                <w:rFonts w:ascii="Arial" w:hAnsi="Arial" w:cs="Arial"/>
                <w:sz w:val="28"/>
                <w:szCs w:val="28"/>
              </w:rPr>
              <w:t>kan şekeri,</w:t>
            </w:r>
          </w:p>
          <w:p w14:paraId="4CB5D217" w14:textId="212600D5" w:rsidR="00317B2D" w:rsidRPr="0033324F" w:rsidRDefault="00317B2D" w:rsidP="003E5987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  <w:r w:rsidRPr="0033324F">
              <w:rPr>
                <w:rFonts w:ascii="Arial" w:hAnsi="Arial" w:cs="Arial"/>
                <w:sz w:val="28"/>
                <w:szCs w:val="28"/>
              </w:rPr>
              <w:t>Tam idrar tahlili,</w:t>
            </w:r>
          </w:p>
          <w:p w14:paraId="7649A2EE" w14:textId="65E6CD31" w:rsidR="00317B2D" w:rsidRPr="0033324F" w:rsidRDefault="00317B2D" w:rsidP="003E5987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  <w:r w:rsidRPr="0033324F">
              <w:rPr>
                <w:rFonts w:ascii="Arial" w:hAnsi="Arial" w:cs="Arial"/>
                <w:sz w:val="28"/>
                <w:szCs w:val="28"/>
              </w:rPr>
              <w:t>Üre (BUN),</w:t>
            </w:r>
          </w:p>
          <w:p w14:paraId="01FC77DB" w14:textId="1407E46A" w:rsidR="00317B2D" w:rsidRPr="0033324F" w:rsidRDefault="00317B2D" w:rsidP="003E5987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3324F">
              <w:rPr>
                <w:rFonts w:ascii="Arial" w:hAnsi="Arial" w:cs="Arial"/>
                <w:sz w:val="28"/>
                <w:szCs w:val="28"/>
              </w:rPr>
              <w:t>Kreatinin</w:t>
            </w:r>
            <w:proofErr w:type="spellEnd"/>
            <w:r w:rsidRPr="0033324F">
              <w:rPr>
                <w:rFonts w:ascii="Arial" w:hAnsi="Arial" w:cs="Arial"/>
                <w:sz w:val="28"/>
                <w:szCs w:val="28"/>
              </w:rPr>
              <w:t>,</w:t>
            </w:r>
          </w:p>
          <w:p w14:paraId="4D8EB58B" w14:textId="6A827FAE" w:rsidR="00317B2D" w:rsidRPr="0033324F" w:rsidRDefault="00317B2D" w:rsidP="003E5987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  <w:r w:rsidRPr="0033324F">
              <w:rPr>
                <w:rFonts w:ascii="Arial" w:hAnsi="Arial" w:cs="Arial"/>
                <w:sz w:val="28"/>
                <w:szCs w:val="28"/>
              </w:rPr>
              <w:t>Anti HIV,</w:t>
            </w:r>
          </w:p>
          <w:p w14:paraId="76D77D0C" w14:textId="6A9EDED6" w:rsidR="00317B2D" w:rsidRPr="0033324F" w:rsidRDefault="00317B2D" w:rsidP="003E5987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  <w:r w:rsidRPr="0033324F">
              <w:rPr>
                <w:rFonts w:ascii="Arial" w:hAnsi="Arial" w:cs="Arial"/>
                <w:sz w:val="28"/>
                <w:szCs w:val="28"/>
              </w:rPr>
              <w:lastRenderedPageBreak/>
              <w:t>Anti HCV,</w:t>
            </w:r>
          </w:p>
          <w:p w14:paraId="43E52740" w14:textId="6BA1951B" w:rsidR="00317B2D" w:rsidRPr="0033324F" w:rsidRDefault="00317B2D" w:rsidP="003E5987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3324F">
              <w:rPr>
                <w:rFonts w:ascii="Arial" w:hAnsi="Arial" w:cs="Arial"/>
                <w:sz w:val="28"/>
                <w:szCs w:val="28"/>
              </w:rPr>
              <w:t>HBs</w:t>
            </w:r>
            <w:proofErr w:type="spellEnd"/>
            <w:r w:rsidRPr="0033324F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3324F">
              <w:rPr>
                <w:rFonts w:ascii="Arial" w:hAnsi="Arial" w:cs="Arial"/>
                <w:sz w:val="28"/>
                <w:szCs w:val="28"/>
              </w:rPr>
              <w:t>Ag</w:t>
            </w:r>
            <w:proofErr w:type="spellEnd"/>
            <w:r w:rsidRPr="0033324F">
              <w:rPr>
                <w:rFonts w:ascii="Arial" w:hAnsi="Arial" w:cs="Arial"/>
                <w:sz w:val="28"/>
                <w:szCs w:val="28"/>
              </w:rPr>
              <w:t>,</w:t>
            </w:r>
          </w:p>
          <w:p w14:paraId="491F9FAF" w14:textId="72EC7798" w:rsidR="00317B2D" w:rsidRPr="0033324F" w:rsidRDefault="00317B2D" w:rsidP="003E5987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  <w:r w:rsidRPr="0033324F">
              <w:rPr>
                <w:rFonts w:ascii="Arial" w:hAnsi="Arial" w:cs="Arial"/>
                <w:sz w:val="28"/>
                <w:szCs w:val="28"/>
              </w:rPr>
              <w:t>ALT ve AST</w:t>
            </w:r>
          </w:p>
          <w:p w14:paraId="5D3DE9D1" w14:textId="2187967E" w:rsidR="00317B2D" w:rsidRPr="0033324F" w:rsidRDefault="009B35B6" w:rsidP="003E5987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 a</w:t>
            </w:r>
            <w:r w:rsidR="00317B2D" w:rsidRPr="0033324F">
              <w:rPr>
                <w:rFonts w:ascii="Arial" w:hAnsi="Arial" w:cs="Arial"/>
                <w:sz w:val="28"/>
                <w:szCs w:val="28"/>
              </w:rPr>
              <w:t xml:space="preserve">kciğer </w:t>
            </w:r>
            <w:proofErr w:type="spellStart"/>
            <w:r w:rsidR="00317B2D" w:rsidRPr="0033324F">
              <w:rPr>
                <w:rFonts w:ascii="Arial" w:hAnsi="Arial" w:cs="Arial"/>
                <w:sz w:val="28"/>
                <w:szCs w:val="28"/>
              </w:rPr>
              <w:t>grafisi</w:t>
            </w:r>
            <w:proofErr w:type="spellEnd"/>
            <w:r w:rsidR="00317B2D" w:rsidRPr="0033324F">
              <w:rPr>
                <w:rFonts w:ascii="Arial" w:hAnsi="Arial" w:cs="Arial"/>
                <w:sz w:val="28"/>
                <w:szCs w:val="28"/>
              </w:rPr>
              <w:t>,</w:t>
            </w:r>
          </w:p>
          <w:p w14:paraId="2B3FF0B0" w14:textId="4CF2E8AC" w:rsidR="00317B2D" w:rsidRPr="0033324F" w:rsidRDefault="00317B2D" w:rsidP="003E5987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  <w:r w:rsidRPr="0033324F">
              <w:rPr>
                <w:rFonts w:ascii="Arial" w:hAnsi="Arial" w:cs="Arial"/>
                <w:sz w:val="28"/>
                <w:szCs w:val="28"/>
              </w:rPr>
              <w:t>EKG tetkikleri,</w:t>
            </w:r>
          </w:p>
          <w:p w14:paraId="4F0149C8" w14:textId="223454B1" w:rsidR="00317B2D" w:rsidRPr="0033324F" w:rsidRDefault="00317B2D" w:rsidP="003E5987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3324F">
              <w:rPr>
                <w:rFonts w:ascii="Arial" w:hAnsi="Arial" w:cs="Arial"/>
                <w:sz w:val="28"/>
                <w:szCs w:val="28"/>
              </w:rPr>
              <w:t>Odyometri</w:t>
            </w:r>
            <w:proofErr w:type="spellEnd"/>
            <w:r w:rsidRPr="0033324F">
              <w:rPr>
                <w:rFonts w:ascii="Arial" w:hAnsi="Arial" w:cs="Arial"/>
                <w:sz w:val="28"/>
                <w:szCs w:val="28"/>
              </w:rPr>
              <w:t>,</w:t>
            </w:r>
          </w:p>
          <w:p w14:paraId="36479D62" w14:textId="1C2BBFA3" w:rsidR="00317B2D" w:rsidRPr="0033324F" w:rsidRDefault="00317B2D" w:rsidP="003E5987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  <w:r w:rsidRPr="0033324F">
              <w:rPr>
                <w:rFonts w:ascii="Arial" w:hAnsi="Arial" w:cs="Arial"/>
                <w:sz w:val="28"/>
                <w:szCs w:val="28"/>
              </w:rPr>
              <w:t xml:space="preserve">İdrarda madde bağımlılığı testlerinden esrar, </w:t>
            </w:r>
            <w:proofErr w:type="spellStart"/>
            <w:r w:rsidRPr="0033324F">
              <w:rPr>
                <w:rFonts w:ascii="Arial" w:hAnsi="Arial" w:cs="Arial"/>
                <w:sz w:val="28"/>
                <w:szCs w:val="28"/>
              </w:rPr>
              <w:t>opiat</w:t>
            </w:r>
            <w:proofErr w:type="spellEnd"/>
            <w:r w:rsidRPr="0033324F">
              <w:rPr>
                <w:rFonts w:ascii="Arial" w:hAnsi="Arial" w:cs="Arial"/>
                <w:sz w:val="28"/>
                <w:szCs w:val="28"/>
              </w:rPr>
              <w:t>, kokain, amfetamin-</w:t>
            </w:r>
            <w:proofErr w:type="spellStart"/>
            <w:r w:rsidRPr="0033324F">
              <w:rPr>
                <w:rFonts w:ascii="Arial" w:hAnsi="Arial" w:cs="Arial"/>
                <w:sz w:val="28"/>
                <w:szCs w:val="28"/>
              </w:rPr>
              <w:t>metafmetamin</w:t>
            </w:r>
            <w:proofErr w:type="spellEnd"/>
            <w:r w:rsidRPr="0033324F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  <w:tc>
          <w:tcPr>
            <w:tcW w:w="2835" w:type="dxa"/>
            <w:vAlign w:val="center"/>
          </w:tcPr>
          <w:p w14:paraId="746D9AD4" w14:textId="77777777" w:rsidR="00EF7E0F" w:rsidRPr="0033324F" w:rsidRDefault="00EF7E0F" w:rsidP="00EF7E0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3324F">
              <w:rPr>
                <w:rFonts w:ascii="Arial" w:hAnsi="Arial" w:cs="Arial"/>
                <w:sz w:val="28"/>
                <w:szCs w:val="28"/>
              </w:rPr>
              <w:lastRenderedPageBreak/>
              <w:t>2 saat</w:t>
            </w:r>
          </w:p>
        </w:tc>
      </w:tr>
      <w:tr w:rsidR="00EF7E0F" w:rsidRPr="0033324F" w14:paraId="1B43B982" w14:textId="77777777" w:rsidTr="0033324F">
        <w:tc>
          <w:tcPr>
            <w:tcW w:w="593" w:type="dxa"/>
            <w:vAlign w:val="center"/>
          </w:tcPr>
          <w:p w14:paraId="5B174880" w14:textId="77777777" w:rsidR="00EF7E0F" w:rsidRPr="0033324F" w:rsidRDefault="00EF7E0F" w:rsidP="00EF7E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3324F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477" w:type="dxa"/>
            <w:vAlign w:val="center"/>
          </w:tcPr>
          <w:p w14:paraId="27453643" w14:textId="77777777" w:rsidR="00EF7E0F" w:rsidRPr="0033324F" w:rsidRDefault="00EF7E0F" w:rsidP="00EF7E0F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3324F">
              <w:rPr>
                <w:rFonts w:ascii="Arial" w:hAnsi="Arial" w:cs="Arial"/>
                <w:sz w:val="28"/>
                <w:szCs w:val="28"/>
              </w:rPr>
              <w:t>Gemiadamları</w:t>
            </w:r>
            <w:proofErr w:type="spellEnd"/>
            <w:r w:rsidRPr="0033324F">
              <w:rPr>
                <w:rFonts w:ascii="Arial" w:hAnsi="Arial" w:cs="Arial"/>
                <w:sz w:val="28"/>
                <w:szCs w:val="28"/>
              </w:rPr>
              <w:t xml:space="preserve"> Sağlık Raporu Verecek Sağlık Kuruluşlarının Yetkilendirilmesi</w:t>
            </w:r>
          </w:p>
        </w:tc>
        <w:tc>
          <w:tcPr>
            <w:tcW w:w="8549" w:type="dxa"/>
            <w:vAlign w:val="center"/>
          </w:tcPr>
          <w:p w14:paraId="253F6110" w14:textId="77777777" w:rsidR="00EF7E0F" w:rsidRPr="0033324F" w:rsidRDefault="00EF7E0F" w:rsidP="00EF7E0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3324F">
              <w:rPr>
                <w:rFonts w:ascii="Arial" w:hAnsi="Arial" w:cs="Arial"/>
                <w:b/>
                <w:bCs/>
                <w:sz w:val="28"/>
                <w:szCs w:val="28"/>
              </w:rPr>
              <w:t>Kamu Hastaneleri için;</w:t>
            </w:r>
          </w:p>
          <w:p w14:paraId="0B7B698C" w14:textId="2C4474E6" w:rsidR="00EF7E0F" w:rsidRPr="0033324F" w:rsidRDefault="00EF7E0F" w:rsidP="0033324F">
            <w:pPr>
              <w:pStyle w:val="ListeParagraf"/>
              <w:numPr>
                <w:ilvl w:val="0"/>
                <w:numId w:val="17"/>
              </w:numPr>
              <w:rPr>
                <w:rFonts w:ascii="Arial" w:hAnsi="Arial" w:cs="Arial"/>
                <w:sz w:val="28"/>
                <w:szCs w:val="28"/>
              </w:rPr>
            </w:pPr>
            <w:r w:rsidRPr="0033324F">
              <w:rPr>
                <w:rFonts w:ascii="Arial" w:hAnsi="Arial" w:cs="Arial"/>
                <w:sz w:val="28"/>
                <w:szCs w:val="28"/>
              </w:rPr>
              <w:t xml:space="preserve">Başvuru </w:t>
            </w:r>
            <w:r w:rsidR="009B35B6">
              <w:rPr>
                <w:rFonts w:ascii="Arial" w:hAnsi="Arial" w:cs="Arial"/>
                <w:sz w:val="28"/>
                <w:szCs w:val="28"/>
              </w:rPr>
              <w:t>için resmi yazı</w:t>
            </w:r>
          </w:p>
          <w:p w14:paraId="188CE552" w14:textId="77777777" w:rsidR="00EF7E0F" w:rsidRPr="0033324F" w:rsidRDefault="00EF7E0F" w:rsidP="00EF7E0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3324F">
              <w:rPr>
                <w:rFonts w:ascii="Arial" w:hAnsi="Arial" w:cs="Arial"/>
                <w:b/>
                <w:bCs/>
                <w:sz w:val="28"/>
                <w:szCs w:val="28"/>
              </w:rPr>
              <w:t>Özel Sağlık Kuruluşları İçin;</w:t>
            </w:r>
          </w:p>
          <w:p w14:paraId="656B62BD" w14:textId="77777777" w:rsidR="00A047EB" w:rsidRPr="0033324F" w:rsidRDefault="00A047EB" w:rsidP="00A047EB">
            <w:pPr>
              <w:pStyle w:val="ListeParagraf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  <w:r w:rsidRPr="0033324F">
              <w:rPr>
                <w:rFonts w:ascii="Arial" w:hAnsi="Arial" w:cs="Arial"/>
                <w:sz w:val="28"/>
                <w:szCs w:val="28"/>
              </w:rPr>
              <w:t xml:space="preserve">Başvuru dilekçesi, </w:t>
            </w:r>
          </w:p>
          <w:p w14:paraId="0EF951D4" w14:textId="77777777" w:rsidR="00EC373A" w:rsidRDefault="00A047EB" w:rsidP="00A047EB">
            <w:pPr>
              <w:pStyle w:val="ListeParagraf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  <w:r w:rsidRPr="0033324F">
              <w:rPr>
                <w:rFonts w:ascii="Arial" w:hAnsi="Arial" w:cs="Arial"/>
                <w:sz w:val="28"/>
                <w:szCs w:val="28"/>
              </w:rPr>
              <w:t xml:space="preserve">Sağlık kuruluşu ruhsatının mesul müdür onaylı suretini, </w:t>
            </w:r>
          </w:p>
          <w:p w14:paraId="092D68F7" w14:textId="56B8D807" w:rsidR="00A047EB" w:rsidRPr="0033324F" w:rsidRDefault="00EC373A" w:rsidP="00A047EB">
            <w:pPr>
              <w:pStyle w:val="ListeParagraf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G</w:t>
            </w:r>
            <w:r w:rsidR="00A047EB" w:rsidRPr="0033324F">
              <w:rPr>
                <w:rFonts w:ascii="Arial" w:hAnsi="Arial" w:cs="Arial"/>
                <w:sz w:val="28"/>
                <w:szCs w:val="28"/>
              </w:rPr>
              <w:t>emiadamı</w:t>
            </w:r>
            <w:proofErr w:type="spellEnd"/>
            <w:r w:rsidR="00A047EB" w:rsidRPr="0033324F">
              <w:rPr>
                <w:rFonts w:ascii="Arial" w:hAnsi="Arial" w:cs="Arial"/>
                <w:sz w:val="28"/>
                <w:szCs w:val="28"/>
              </w:rPr>
              <w:t xml:space="preserve"> sağlık kurulunda görev yapacak mesul müdür,  mesul müdür yardımcısı, uzmanına ait il sağlık müdürlüğünce düzenlenen personel çalışma belgeleri, </w:t>
            </w:r>
          </w:p>
          <w:p w14:paraId="63B7E73E" w14:textId="408724E4" w:rsidR="00A047EB" w:rsidRPr="0033324F" w:rsidRDefault="00AF7638" w:rsidP="00A047EB">
            <w:pPr>
              <w:pStyle w:val="ListeParagraf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="00A047EB" w:rsidRPr="0033324F">
              <w:rPr>
                <w:rFonts w:ascii="Arial" w:hAnsi="Arial" w:cs="Arial"/>
                <w:sz w:val="28"/>
                <w:szCs w:val="28"/>
              </w:rPr>
              <w:t xml:space="preserve">ağlık kuruluşunda ilgili dallara ait uzman tabip kadrosu bulunmuyorsa dışardan bir uzman tabip ile sadece </w:t>
            </w:r>
            <w:proofErr w:type="spellStart"/>
            <w:r w:rsidR="00A047EB" w:rsidRPr="0033324F">
              <w:rPr>
                <w:rFonts w:ascii="Arial" w:hAnsi="Arial" w:cs="Arial"/>
                <w:sz w:val="28"/>
                <w:szCs w:val="28"/>
              </w:rPr>
              <w:t>gemiadamı</w:t>
            </w:r>
            <w:proofErr w:type="spellEnd"/>
            <w:r w:rsidR="00A047EB" w:rsidRPr="0033324F">
              <w:rPr>
                <w:rFonts w:ascii="Arial" w:hAnsi="Arial" w:cs="Arial"/>
                <w:sz w:val="28"/>
                <w:szCs w:val="28"/>
              </w:rPr>
              <w:t xml:space="preserve"> sağlık kurulu işlemleri için yapacağı sözleşmesinin onaylı sureti,</w:t>
            </w:r>
          </w:p>
          <w:p w14:paraId="212F15A9" w14:textId="39C83A87" w:rsidR="00A047EB" w:rsidRPr="0033324F" w:rsidRDefault="00A047EB" w:rsidP="00A047EB">
            <w:pPr>
              <w:pStyle w:val="ListeParagraf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3324F">
              <w:rPr>
                <w:rFonts w:ascii="Arial" w:hAnsi="Arial" w:cs="Arial"/>
                <w:sz w:val="28"/>
                <w:szCs w:val="28"/>
              </w:rPr>
              <w:t>Gemiadamı</w:t>
            </w:r>
            <w:proofErr w:type="spellEnd"/>
            <w:r w:rsidRPr="0033324F">
              <w:rPr>
                <w:rFonts w:ascii="Arial" w:hAnsi="Arial" w:cs="Arial"/>
                <w:sz w:val="28"/>
                <w:szCs w:val="28"/>
              </w:rPr>
              <w:t xml:space="preserve"> sağlık kurulunda görev alacak mesul müdür, mesul müdür yardımcısı ile uzman tabiplerin diploma örnekleri,</w:t>
            </w:r>
          </w:p>
          <w:p w14:paraId="265EA998" w14:textId="37519D0A" w:rsidR="00A047EB" w:rsidRPr="0033324F" w:rsidRDefault="00A047EB" w:rsidP="00A047EB">
            <w:pPr>
              <w:pStyle w:val="ListeParagraf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  <w:r w:rsidRPr="0033324F">
              <w:rPr>
                <w:rFonts w:ascii="Arial" w:hAnsi="Arial" w:cs="Arial"/>
                <w:sz w:val="28"/>
                <w:szCs w:val="28"/>
              </w:rPr>
              <w:t>Bunların no</w:t>
            </w:r>
            <w:r w:rsidR="001327BD" w:rsidRPr="0033324F">
              <w:rPr>
                <w:rFonts w:ascii="Arial" w:hAnsi="Arial" w:cs="Arial"/>
                <w:sz w:val="28"/>
                <w:szCs w:val="28"/>
              </w:rPr>
              <w:t>ter onaylı imza sirküleri</w:t>
            </w:r>
            <w:r w:rsidRPr="0033324F">
              <w:rPr>
                <w:rFonts w:ascii="Arial" w:hAnsi="Arial" w:cs="Arial"/>
                <w:sz w:val="28"/>
                <w:szCs w:val="28"/>
              </w:rPr>
              <w:t>,</w:t>
            </w:r>
          </w:p>
          <w:p w14:paraId="189D04B6" w14:textId="77777777" w:rsidR="00A047EB" w:rsidRPr="0033324F" w:rsidRDefault="00A047EB" w:rsidP="00A047EB">
            <w:pPr>
              <w:pStyle w:val="ListeParagraf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  <w:r w:rsidRPr="0033324F">
              <w:rPr>
                <w:rFonts w:ascii="Arial" w:hAnsi="Arial" w:cs="Arial"/>
                <w:sz w:val="28"/>
                <w:szCs w:val="28"/>
              </w:rPr>
              <w:t>Bunların kurulda çalıştıklarına dair mesul müdür tarafından düzenlenmiş belge,</w:t>
            </w:r>
          </w:p>
          <w:p w14:paraId="5ACA8173" w14:textId="1EA725DE" w:rsidR="00A047EB" w:rsidRPr="0033324F" w:rsidRDefault="00A047EB" w:rsidP="00A047EB">
            <w:pPr>
              <w:pStyle w:val="ListeParagraf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  <w:r w:rsidRPr="0033324F">
              <w:rPr>
                <w:rFonts w:ascii="Arial" w:hAnsi="Arial" w:cs="Arial"/>
                <w:sz w:val="28"/>
                <w:szCs w:val="28"/>
              </w:rPr>
              <w:t>Biyokimya, radyoloji ve mikrobiyoloji laboratuvarlarının Bakanlık ruhsatlarını</w:t>
            </w:r>
            <w:r w:rsidR="001327BD" w:rsidRPr="0033324F">
              <w:rPr>
                <w:rFonts w:ascii="Arial" w:hAnsi="Arial" w:cs="Arial"/>
                <w:sz w:val="28"/>
                <w:szCs w:val="28"/>
              </w:rPr>
              <w:t xml:space="preserve">n mesul müdür onaylı suretleri </w:t>
            </w:r>
            <w:r w:rsidRPr="0033324F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F5E4CEF" w14:textId="77777777" w:rsidR="00084556" w:rsidRDefault="00AF7638" w:rsidP="00084556">
            <w:pPr>
              <w:pStyle w:val="ListeParagraf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S</w:t>
            </w:r>
            <w:r w:rsidR="00A047EB" w:rsidRPr="0033324F">
              <w:rPr>
                <w:rFonts w:ascii="Arial" w:hAnsi="Arial" w:cs="Arial"/>
                <w:sz w:val="28"/>
                <w:szCs w:val="28"/>
              </w:rPr>
              <w:t>ağlık kuruluşunda biyokimya, mikrobiyoloji laboratuvarı</w:t>
            </w:r>
            <w:r>
              <w:rPr>
                <w:rFonts w:ascii="Arial" w:hAnsi="Arial" w:cs="Arial"/>
                <w:sz w:val="28"/>
                <w:szCs w:val="28"/>
              </w:rPr>
              <w:t>nın</w:t>
            </w:r>
            <w:r w:rsidR="00A047EB" w:rsidRPr="0033324F">
              <w:rPr>
                <w:rFonts w:ascii="Arial" w:hAnsi="Arial" w:cs="Arial"/>
                <w:sz w:val="28"/>
                <w:szCs w:val="28"/>
              </w:rPr>
              <w:t xml:space="preserve"> bulunmaması durumunda Bakanlıkça veya ruhsatlı biyokimya, mikrobiyoloji laboratuvarı bulunan başka </w:t>
            </w:r>
            <w:proofErr w:type="gramStart"/>
            <w:r w:rsidR="00A047EB" w:rsidRPr="0033324F">
              <w:rPr>
                <w:rFonts w:ascii="Arial" w:hAnsi="Arial" w:cs="Arial"/>
                <w:sz w:val="28"/>
                <w:szCs w:val="28"/>
              </w:rPr>
              <w:t xml:space="preserve">sağlık </w:t>
            </w:r>
            <w:r w:rsidR="00491525">
              <w:t xml:space="preserve"> </w:t>
            </w:r>
            <w:r w:rsidR="00491525" w:rsidRPr="0033324F">
              <w:rPr>
                <w:rFonts w:ascii="Arial" w:hAnsi="Arial" w:cs="Arial"/>
                <w:sz w:val="28"/>
                <w:szCs w:val="28"/>
              </w:rPr>
              <w:t xml:space="preserve"> kuruluşu</w:t>
            </w:r>
            <w:proofErr w:type="gramEnd"/>
            <w:r w:rsidR="00491525" w:rsidRPr="0033324F">
              <w:rPr>
                <w:rFonts w:ascii="Arial" w:hAnsi="Arial" w:cs="Arial"/>
                <w:sz w:val="28"/>
                <w:szCs w:val="28"/>
              </w:rPr>
              <w:t xml:space="preserve"> ile yaptığı sözleşm</w:t>
            </w:r>
            <w:r w:rsidR="00491525">
              <w:rPr>
                <w:rFonts w:ascii="Arial" w:hAnsi="Arial" w:cs="Arial"/>
                <w:sz w:val="28"/>
                <w:szCs w:val="28"/>
              </w:rPr>
              <w:t>enin mesul müdür onaylı sureti</w:t>
            </w:r>
            <w:r w:rsidR="00491525" w:rsidRPr="0033324F">
              <w:rPr>
                <w:rFonts w:ascii="Arial" w:hAnsi="Arial" w:cs="Arial"/>
                <w:sz w:val="28"/>
                <w:szCs w:val="28"/>
              </w:rPr>
              <w:t>,</w:t>
            </w:r>
          </w:p>
          <w:p w14:paraId="242A0B9C" w14:textId="503A59AC" w:rsidR="00B02DAC" w:rsidRPr="00113B2B" w:rsidRDefault="00491525" w:rsidP="008B54CC">
            <w:pPr>
              <w:pStyle w:val="ListeParagraf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  <w:r w:rsidRPr="00113B2B">
              <w:rPr>
                <w:rFonts w:ascii="Arial" w:hAnsi="Arial" w:cs="Arial"/>
                <w:sz w:val="28"/>
                <w:szCs w:val="28"/>
              </w:rPr>
              <w:t xml:space="preserve">Sağlık kuruluşunda </w:t>
            </w:r>
            <w:proofErr w:type="spellStart"/>
            <w:r w:rsidRPr="00113B2B">
              <w:rPr>
                <w:rFonts w:ascii="Arial" w:hAnsi="Arial" w:cs="Arial"/>
                <w:sz w:val="28"/>
                <w:szCs w:val="28"/>
              </w:rPr>
              <w:t>odyometri</w:t>
            </w:r>
            <w:proofErr w:type="spellEnd"/>
            <w:r w:rsidRPr="00113B2B">
              <w:rPr>
                <w:rFonts w:ascii="Arial" w:hAnsi="Arial" w:cs="Arial"/>
                <w:sz w:val="28"/>
                <w:szCs w:val="28"/>
              </w:rPr>
              <w:t xml:space="preserve"> cihazı ve bölümü yoksa </w:t>
            </w:r>
            <w:proofErr w:type="spellStart"/>
            <w:r w:rsidRPr="00113B2B">
              <w:rPr>
                <w:rFonts w:ascii="Arial" w:hAnsi="Arial" w:cs="Arial"/>
                <w:sz w:val="28"/>
                <w:szCs w:val="28"/>
              </w:rPr>
              <w:t>odyometri</w:t>
            </w:r>
            <w:proofErr w:type="spellEnd"/>
            <w:r w:rsidRPr="00113B2B">
              <w:rPr>
                <w:rFonts w:ascii="Arial" w:hAnsi="Arial" w:cs="Arial"/>
                <w:sz w:val="28"/>
                <w:szCs w:val="28"/>
              </w:rPr>
              <w:t xml:space="preserve"> cihazına sahip, </w:t>
            </w:r>
            <w:proofErr w:type="spellStart"/>
            <w:r w:rsidRPr="00113B2B">
              <w:rPr>
                <w:rFonts w:ascii="Arial" w:hAnsi="Arial" w:cs="Arial"/>
                <w:sz w:val="28"/>
                <w:szCs w:val="28"/>
              </w:rPr>
              <w:t>odyometri</w:t>
            </w:r>
            <w:proofErr w:type="spellEnd"/>
            <w:r w:rsidRPr="00113B2B">
              <w:rPr>
                <w:rFonts w:ascii="Arial" w:hAnsi="Arial" w:cs="Arial"/>
                <w:sz w:val="28"/>
                <w:szCs w:val="28"/>
              </w:rPr>
              <w:t xml:space="preserve"> bölümü bulunan diğer bir sağlık kuruluşu ile yaptığı sözleşmenin mesul müdür onaylı sureti.</w:t>
            </w:r>
            <w:r w:rsidR="00A047EB" w:rsidRPr="00113B2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7B800EB" w14:textId="4B6DE33C" w:rsidR="00EF7E0F" w:rsidRPr="00B02DAC" w:rsidRDefault="00EF7E0F" w:rsidP="00B02DAC">
            <w:pPr>
              <w:pStyle w:val="ListeParagraf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9080260" w14:textId="77777777" w:rsidR="00EF7E0F" w:rsidRPr="0033324F" w:rsidRDefault="00EF7E0F" w:rsidP="00EF7E0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3324F">
              <w:rPr>
                <w:rFonts w:ascii="Arial" w:hAnsi="Arial" w:cs="Arial"/>
                <w:sz w:val="28"/>
                <w:szCs w:val="28"/>
              </w:rPr>
              <w:lastRenderedPageBreak/>
              <w:t>7 Gün</w:t>
            </w:r>
          </w:p>
          <w:p w14:paraId="334FEFE6" w14:textId="2ECDDAD2" w:rsidR="00EF7E0F" w:rsidRPr="0033324F" w:rsidRDefault="00EF7E0F" w:rsidP="00EF7E0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CB307EC" w14:textId="3F4A8B60" w:rsidR="00EF7E0F" w:rsidRPr="0033324F" w:rsidRDefault="00EF7E0F" w:rsidP="00EF7E0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7E0F" w:rsidRPr="0033324F" w14:paraId="388F6B6B" w14:textId="77777777" w:rsidTr="0033324F">
        <w:tc>
          <w:tcPr>
            <w:tcW w:w="593" w:type="dxa"/>
            <w:vAlign w:val="center"/>
          </w:tcPr>
          <w:p w14:paraId="103082BA" w14:textId="77777777" w:rsidR="00EF7E0F" w:rsidRPr="0033324F" w:rsidRDefault="00EF7E0F" w:rsidP="00EF7E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3324F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77" w:type="dxa"/>
            <w:vAlign w:val="center"/>
          </w:tcPr>
          <w:p w14:paraId="3013CC86" w14:textId="77777777" w:rsidR="00EF7E0F" w:rsidRPr="0033324F" w:rsidRDefault="00EF7E0F" w:rsidP="00EF7E0F">
            <w:pPr>
              <w:rPr>
                <w:rFonts w:ascii="Arial" w:hAnsi="Arial" w:cs="Arial"/>
                <w:sz w:val="28"/>
                <w:szCs w:val="28"/>
              </w:rPr>
            </w:pPr>
            <w:r w:rsidRPr="0033324F">
              <w:rPr>
                <w:rFonts w:ascii="Arial" w:hAnsi="Arial" w:cs="Arial"/>
                <w:sz w:val="28"/>
                <w:szCs w:val="28"/>
              </w:rPr>
              <w:t>Tele Sağlık Hizmeti (Tıbbi Danışmanlık Hizmeti)</w:t>
            </w:r>
          </w:p>
        </w:tc>
        <w:tc>
          <w:tcPr>
            <w:tcW w:w="8549" w:type="dxa"/>
            <w:vAlign w:val="center"/>
          </w:tcPr>
          <w:p w14:paraId="0299F7F1" w14:textId="77777777" w:rsidR="00EF7E0F" w:rsidRPr="0033324F" w:rsidRDefault="00EF7E0F" w:rsidP="00EF7E0F">
            <w:pPr>
              <w:pStyle w:val="ListeParagraf"/>
              <w:numPr>
                <w:ilvl w:val="0"/>
                <w:numId w:val="8"/>
              </w:numPr>
              <w:ind w:left="458" w:hanging="425"/>
              <w:rPr>
                <w:rFonts w:ascii="Arial" w:hAnsi="Arial" w:cs="Arial"/>
                <w:sz w:val="28"/>
                <w:szCs w:val="28"/>
              </w:rPr>
            </w:pPr>
            <w:r w:rsidRPr="0033324F">
              <w:rPr>
                <w:rFonts w:ascii="Arial" w:hAnsi="Arial" w:cs="Arial"/>
                <w:sz w:val="28"/>
                <w:szCs w:val="28"/>
              </w:rPr>
              <w:t>Belge istenmemektedir.</w:t>
            </w:r>
          </w:p>
        </w:tc>
        <w:tc>
          <w:tcPr>
            <w:tcW w:w="2835" w:type="dxa"/>
            <w:vAlign w:val="center"/>
          </w:tcPr>
          <w:p w14:paraId="67C9820F" w14:textId="65784793" w:rsidR="00EF7E0F" w:rsidRPr="0033324F" w:rsidRDefault="00C95C20" w:rsidP="00EF7E0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3324F">
              <w:rPr>
                <w:rFonts w:ascii="Arial" w:hAnsi="Arial" w:cs="Arial"/>
                <w:sz w:val="28"/>
                <w:szCs w:val="28"/>
              </w:rPr>
              <w:t>10</w:t>
            </w:r>
            <w:r w:rsidR="00EF7E0F" w:rsidRPr="0033324F">
              <w:rPr>
                <w:rFonts w:ascii="Arial" w:hAnsi="Arial" w:cs="Arial"/>
                <w:sz w:val="28"/>
                <w:szCs w:val="28"/>
              </w:rPr>
              <w:t xml:space="preserve"> Dakika</w:t>
            </w:r>
          </w:p>
        </w:tc>
      </w:tr>
      <w:tr w:rsidR="00CB2522" w:rsidRPr="0033324F" w14:paraId="3864F7C2" w14:textId="77777777" w:rsidTr="0033324F">
        <w:tc>
          <w:tcPr>
            <w:tcW w:w="593" w:type="dxa"/>
            <w:vAlign w:val="center"/>
          </w:tcPr>
          <w:p w14:paraId="0E03C32E" w14:textId="355BADAA" w:rsidR="00CB2522" w:rsidRPr="0033324F" w:rsidRDefault="007112C7" w:rsidP="00EF7E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477" w:type="dxa"/>
            <w:vAlign w:val="center"/>
          </w:tcPr>
          <w:p w14:paraId="2630542F" w14:textId="77777777" w:rsidR="00CB2522" w:rsidRDefault="00CB2522" w:rsidP="00EF7E0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Poliklinik</w:t>
            </w:r>
          </w:p>
          <w:p w14:paraId="4163752E" w14:textId="6025D384" w:rsidR="00CB2522" w:rsidRPr="0033324F" w:rsidRDefault="00CB2522" w:rsidP="00EF7E0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Hizmeti</w:t>
            </w:r>
          </w:p>
        </w:tc>
        <w:tc>
          <w:tcPr>
            <w:tcW w:w="8549" w:type="dxa"/>
            <w:vAlign w:val="center"/>
          </w:tcPr>
          <w:p w14:paraId="1F934BC4" w14:textId="61718AAB" w:rsidR="00CB2522" w:rsidRPr="00B41F00" w:rsidRDefault="00CB2522" w:rsidP="00B41F00">
            <w:pPr>
              <w:pStyle w:val="ListeParagraf"/>
              <w:numPr>
                <w:ilvl w:val="0"/>
                <w:numId w:val="21"/>
              </w:numPr>
              <w:rPr>
                <w:rFonts w:ascii="Arial" w:hAnsi="Arial" w:cs="Arial"/>
                <w:sz w:val="28"/>
                <w:szCs w:val="28"/>
              </w:rPr>
            </w:pPr>
            <w:r w:rsidRPr="00B41F00">
              <w:rPr>
                <w:rFonts w:ascii="Arial" w:eastAsia="Arial Unicode MS" w:hAnsi="Arial" w:cs="Arial"/>
                <w:sz w:val="28"/>
                <w:szCs w:val="28"/>
                <w:u w:color="000000"/>
                <w:lang w:eastAsia="tr-TR"/>
              </w:rPr>
              <w:t>Geçerli kimlik belgesi (T.C. Kimlik Kartı veya Pasaport veya Sürücü Belgesi</w:t>
            </w:r>
            <w:r w:rsidR="00391B48">
              <w:rPr>
                <w:rFonts w:ascii="Arial" w:eastAsia="Arial Unicode MS" w:hAnsi="Arial" w:cs="Arial"/>
                <w:sz w:val="28"/>
                <w:szCs w:val="28"/>
                <w:u w:color="000000"/>
                <w:lang w:eastAsia="tr-TR"/>
              </w:rPr>
              <w:t>)</w:t>
            </w:r>
          </w:p>
        </w:tc>
        <w:tc>
          <w:tcPr>
            <w:tcW w:w="2835" w:type="dxa"/>
            <w:vAlign w:val="center"/>
          </w:tcPr>
          <w:p w14:paraId="70CE60D0" w14:textId="69ADE2BC" w:rsidR="00CB2522" w:rsidRPr="0033324F" w:rsidRDefault="00B41F00" w:rsidP="00EF7E0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 Dakika</w:t>
            </w:r>
          </w:p>
        </w:tc>
      </w:tr>
    </w:tbl>
    <w:p w14:paraId="1E73317A" w14:textId="14F7F8B4" w:rsidR="0087394F" w:rsidRPr="0033324F" w:rsidRDefault="00207B04" w:rsidP="006416E3">
      <w:pPr>
        <w:spacing w:after="0"/>
        <w:jc w:val="both"/>
        <w:rPr>
          <w:rFonts w:ascii="Arial" w:hAnsi="Arial" w:cs="Arial"/>
          <w:sz w:val="28"/>
          <w:szCs w:val="28"/>
        </w:rPr>
      </w:pPr>
      <w:r w:rsidRPr="0033324F">
        <w:rPr>
          <w:rFonts w:ascii="Arial" w:hAnsi="Arial" w:cs="Arial"/>
          <w:sz w:val="28"/>
          <w:szCs w:val="28"/>
        </w:rPr>
        <w:t>Başvuru esnasında yukarıda belirtilen belgelerin dışında belge istenmesi, eksiksiz belge ile</w:t>
      </w:r>
      <w:r w:rsidR="006416E3" w:rsidRPr="0033324F">
        <w:rPr>
          <w:rFonts w:ascii="Arial" w:hAnsi="Arial" w:cs="Arial"/>
          <w:sz w:val="28"/>
          <w:szCs w:val="28"/>
        </w:rPr>
        <w:t xml:space="preserve"> </w:t>
      </w:r>
      <w:r w:rsidRPr="0033324F">
        <w:rPr>
          <w:rFonts w:ascii="Arial" w:hAnsi="Arial" w:cs="Arial"/>
          <w:sz w:val="28"/>
          <w:szCs w:val="28"/>
        </w:rPr>
        <w:t>başvuru yapılmasına rağmen hizmetin</w:t>
      </w:r>
      <w:r w:rsidR="006416E3" w:rsidRPr="0033324F">
        <w:rPr>
          <w:rFonts w:ascii="Arial" w:hAnsi="Arial" w:cs="Arial"/>
          <w:sz w:val="28"/>
          <w:szCs w:val="28"/>
        </w:rPr>
        <w:t xml:space="preserve"> </w:t>
      </w:r>
      <w:r w:rsidRPr="0033324F">
        <w:rPr>
          <w:rFonts w:ascii="Arial" w:hAnsi="Arial" w:cs="Arial"/>
          <w:sz w:val="28"/>
          <w:szCs w:val="28"/>
        </w:rPr>
        <w:t>belirtilen sürede tamamlanmaması veya yukarıdaki tabloda bazı hizmetlerin bulunmadığının tespiti durumunda ilk müracaat yerine</w:t>
      </w:r>
      <w:r w:rsidR="006416E3" w:rsidRPr="0033324F">
        <w:rPr>
          <w:rFonts w:ascii="Arial" w:hAnsi="Arial" w:cs="Arial"/>
          <w:sz w:val="28"/>
          <w:szCs w:val="28"/>
        </w:rPr>
        <w:t xml:space="preserve"> </w:t>
      </w:r>
      <w:r w:rsidRPr="0033324F">
        <w:rPr>
          <w:rFonts w:ascii="Arial" w:hAnsi="Arial" w:cs="Arial"/>
          <w:sz w:val="28"/>
          <w:szCs w:val="28"/>
        </w:rPr>
        <w:t>ya da ikinci müracaat yerine başvurunuz.</w:t>
      </w:r>
    </w:p>
    <w:p w14:paraId="4399D49C" w14:textId="77777777" w:rsidR="00D871E9" w:rsidRPr="00D871E9" w:rsidRDefault="00D871E9" w:rsidP="006842D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tr-TR"/>
          <w14:ligatures w14:val="none"/>
        </w:rPr>
      </w:pPr>
    </w:p>
    <w:p w14:paraId="4C8C8E79" w14:textId="77777777" w:rsidR="00204ABB" w:rsidRDefault="006842D5" w:rsidP="006842D5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</w:pPr>
      <w:r w:rsidRPr="006842D5">
        <w:rPr>
          <w:rFonts w:ascii="Arial" w:eastAsia="Times New Roman" w:hAnsi="Arial" w:cs="Arial"/>
          <w:b/>
          <w:bCs/>
          <w:kern w:val="0"/>
          <w:sz w:val="28"/>
          <w:szCs w:val="28"/>
          <w:lang w:eastAsia="tr-TR"/>
          <w14:ligatures w14:val="none"/>
        </w:rPr>
        <w:t>İlk Müracaat</w:t>
      </w:r>
      <w:r w:rsidR="00D871E9" w:rsidRPr="00D871E9">
        <w:rPr>
          <w:rFonts w:ascii="Arial" w:eastAsia="Times New Roman" w:hAnsi="Arial" w:cs="Arial"/>
          <w:b/>
          <w:bCs/>
          <w:kern w:val="0"/>
          <w:sz w:val="28"/>
          <w:szCs w:val="28"/>
          <w:lang w:eastAsia="tr-TR"/>
          <w14:ligatures w14:val="none"/>
        </w:rPr>
        <w:t xml:space="preserve"> </w:t>
      </w:r>
      <w:r w:rsidRPr="006842D5">
        <w:rPr>
          <w:rFonts w:ascii="Arial" w:eastAsia="Times New Roman" w:hAnsi="Arial" w:cs="Arial"/>
          <w:b/>
          <w:bCs/>
          <w:kern w:val="0"/>
          <w:sz w:val="28"/>
          <w:szCs w:val="28"/>
          <w:lang w:eastAsia="tr-TR"/>
          <w14:ligatures w14:val="none"/>
        </w:rPr>
        <w:t>Yeri</w:t>
      </w:r>
      <w:r w:rsidRPr="00D871E9">
        <w:rPr>
          <w:rFonts w:ascii="Arial" w:eastAsia="Times New Roman" w:hAnsi="Arial" w:cs="Arial"/>
          <w:b/>
          <w:bCs/>
          <w:kern w:val="0"/>
          <w:sz w:val="28"/>
          <w:szCs w:val="28"/>
          <w:lang w:eastAsia="tr-TR"/>
          <w14:ligatures w14:val="none"/>
        </w:rPr>
        <w:t>:</w:t>
      </w:r>
      <w:r w:rsidRPr="006842D5">
        <w:rPr>
          <w:rFonts w:ascii="Arial" w:eastAsia="Times New Roman" w:hAnsi="Arial" w:cs="Arial"/>
          <w:b/>
          <w:bCs/>
          <w:kern w:val="0"/>
          <w:sz w:val="28"/>
          <w:szCs w:val="28"/>
          <w:lang w:eastAsia="tr-TR"/>
          <w14:ligatures w14:val="none"/>
        </w:rPr>
        <w:tab/>
      </w:r>
      <w:r w:rsidRPr="006842D5">
        <w:rPr>
          <w:rFonts w:ascii="Arial" w:eastAsia="Times New Roman" w:hAnsi="Arial" w:cs="Arial"/>
          <w:b/>
          <w:bCs/>
          <w:kern w:val="0"/>
          <w:sz w:val="28"/>
          <w:szCs w:val="28"/>
          <w:lang w:eastAsia="tr-TR"/>
          <w14:ligatures w14:val="none"/>
        </w:rPr>
        <w:tab/>
      </w:r>
      <w:r w:rsidRPr="00D871E9">
        <w:rPr>
          <w:rFonts w:ascii="Arial" w:eastAsia="Times New Roman" w:hAnsi="Arial" w:cs="Arial"/>
          <w:b/>
          <w:bCs/>
          <w:kern w:val="0"/>
          <w:sz w:val="28"/>
          <w:szCs w:val="28"/>
          <w:lang w:eastAsia="tr-TR"/>
          <w14:ligatures w14:val="none"/>
        </w:rPr>
        <w:t xml:space="preserve">                </w:t>
      </w:r>
      <w:r w:rsidRPr="006842D5">
        <w:rPr>
          <w:rFonts w:ascii="Arial" w:eastAsia="Times New Roman" w:hAnsi="Arial" w:cs="Arial"/>
          <w:b/>
          <w:bCs/>
          <w:kern w:val="0"/>
          <w:sz w:val="28"/>
          <w:szCs w:val="28"/>
          <w:lang w:eastAsia="tr-TR"/>
          <w14:ligatures w14:val="none"/>
        </w:rPr>
        <w:t>İkinci Müracaat Yeri</w:t>
      </w:r>
      <w:r w:rsidRPr="00D871E9">
        <w:rPr>
          <w:rFonts w:ascii="Arial" w:eastAsia="Times New Roman" w:hAnsi="Arial" w:cs="Arial"/>
          <w:b/>
          <w:bCs/>
          <w:kern w:val="0"/>
          <w:sz w:val="28"/>
          <w:szCs w:val="28"/>
          <w:lang w:eastAsia="tr-TR"/>
          <w14:ligatures w14:val="none"/>
        </w:rPr>
        <w:t>:</w:t>
      </w:r>
      <w:r w:rsidRPr="006842D5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ab/>
        <w:t xml:space="preserve">      </w:t>
      </w:r>
      <w:r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 xml:space="preserve">     </w:t>
      </w:r>
      <w:r w:rsidR="00EB43D9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 xml:space="preserve">     </w:t>
      </w:r>
    </w:p>
    <w:p w14:paraId="2D649BF3" w14:textId="21020539" w:rsidR="004E1509" w:rsidRPr="002D6F1C" w:rsidRDefault="006842D5" w:rsidP="00690B28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</w:pPr>
      <w:r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>Adı-So</w:t>
      </w:r>
      <w:r w:rsidR="00EB43D9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>yadı:</w:t>
      </w:r>
      <w:r w:rsidR="00CA5C29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 xml:space="preserve"> </w:t>
      </w:r>
      <w:r w:rsidR="00CA59C0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>Dr.</w:t>
      </w:r>
      <w:r w:rsidR="00CA5C29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 xml:space="preserve"> </w:t>
      </w:r>
      <w:r w:rsidR="00F238BF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>Cemal AYAZOĞLU</w:t>
      </w:r>
      <w:r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ab/>
      </w:r>
      <w:r w:rsidR="0066386E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 xml:space="preserve">     </w:t>
      </w:r>
      <w:r w:rsidR="00CA59C0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 xml:space="preserve">                             </w:t>
      </w:r>
      <w:r w:rsidR="0066386E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>Adı-Soyadı:</w:t>
      </w:r>
      <w:r w:rsidR="00CA5C29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 xml:space="preserve"> </w:t>
      </w:r>
      <w:r w:rsidR="00690B28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 xml:space="preserve">Dr. </w:t>
      </w:r>
      <w:r w:rsidR="002F49BF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>Osman KAN</w:t>
      </w:r>
    </w:p>
    <w:p w14:paraId="4D879D96" w14:textId="658F2702" w:rsidR="00204ABB" w:rsidRPr="002D6F1C" w:rsidRDefault="004E1509" w:rsidP="006842D5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</w:pPr>
      <w:r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>Unvan: Daire Başkan V.</w:t>
      </w:r>
      <w:r w:rsidR="006842D5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ab/>
      </w:r>
      <w:r w:rsidR="006842D5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ab/>
      </w:r>
      <w:r w:rsidR="006842D5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ab/>
      </w:r>
      <w:r w:rsidR="00430BC6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 xml:space="preserve">      </w:t>
      </w:r>
      <w:r w:rsidR="00AB64DD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 xml:space="preserve">                            </w:t>
      </w:r>
      <w:r w:rsidR="0066386E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>Unvan:</w:t>
      </w:r>
      <w:r w:rsidR="00690B28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 xml:space="preserve"> Genel Müdür </w:t>
      </w:r>
    </w:p>
    <w:p w14:paraId="359296B2" w14:textId="5A70ADD6" w:rsidR="00204ABB" w:rsidRPr="002D6F1C" w:rsidRDefault="00FF4829" w:rsidP="00204ABB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</w:pPr>
      <w:r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 xml:space="preserve">Adres: Kemankeş </w:t>
      </w:r>
      <w:proofErr w:type="spellStart"/>
      <w:r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>Cd</w:t>
      </w:r>
      <w:proofErr w:type="spellEnd"/>
      <w:r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 xml:space="preserve">. Karamustafa Paşa </w:t>
      </w:r>
      <w:proofErr w:type="spellStart"/>
      <w:r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>Sk</w:t>
      </w:r>
      <w:proofErr w:type="spellEnd"/>
      <w:r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 xml:space="preserve">. </w:t>
      </w:r>
      <w:proofErr w:type="gramStart"/>
      <w:r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>No : 21</w:t>
      </w:r>
      <w:proofErr w:type="gramEnd"/>
      <w:r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 xml:space="preserve">           </w:t>
      </w:r>
      <w:r w:rsidR="00AB64DD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 xml:space="preserve"> </w:t>
      </w:r>
      <w:r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 xml:space="preserve"> Adres: Kemankeş </w:t>
      </w:r>
      <w:proofErr w:type="spellStart"/>
      <w:r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>Cd</w:t>
      </w:r>
      <w:proofErr w:type="spellEnd"/>
      <w:r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 xml:space="preserve">. Karamustafa Paşa </w:t>
      </w:r>
      <w:proofErr w:type="spellStart"/>
      <w:r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>Sk</w:t>
      </w:r>
      <w:proofErr w:type="spellEnd"/>
      <w:r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 xml:space="preserve">. </w:t>
      </w:r>
      <w:proofErr w:type="gramStart"/>
      <w:r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>No :21</w:t>
      </w:r>
      <w:proofErr w:type="gramEnd"/>
      <w:r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 xml:space="preserve">           34425 Karaköy / İSTANBUL                                                    </w:t>
      </w:r>
      <w:r w:rsidR="00AB64DD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 xml:space="preserve"> </w:t>
      </w:r>
      <w:r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 xml:space="preserve">34425Karaköy/İSTANBUL                                                                                                           </w:t>
      </w:r>
      <w:r w:rsidR="006842D5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>Telefo</w:t>
      </w:r>
      <w:r w:rsidR="00430BC6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>n:</w:t>
      </w:r>
      <w:r w:rsidR="00F53238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 xml:space="preserve"> </w:t>
      </w:r>
      <w:r w:rsidR="003E51C1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>0(2</w:t>
      </w:r>
      <w:r w:rsidR="00F53238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>12</w:t>
      </w:r>
      <w:r w:rsidR="003E51C1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>)</w:t>
      </w:r>
      <w:r w:rsidR="00F53238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 xml:space="preserve"> 2933674</w:t>
      </w:r>
      <w:r w:rsidR="006842D5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ab/>
      </w:r>
      <w:r w:rsidR="006842D5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ab/>
      </w:r>
      <w:r w:rsidR="006842D5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ab/>
      </w:r>
      <w:r w:rsidR="00430BC6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 xml:space="preserve">                             </w:t>
      </w:r>
      <w:r w:rsidR="00F53238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 xml:space="preserve">   </w:t>
      </w:r>
      <w:r w:rsid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 xml:space="preserve">  </w:t>
      </w:r>
      <w:r w:rsidR="006842D5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>Telefon</w:t>
      </w:r>
      <w:r w:rsidR="00430BC6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>:</w:t>
      </w:r>
      <w:r w:rsidR="00690B28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 xml:space="preserve"> 0(212) 2933674</w:t>
      </w:r>
      <w:r w:rsidR="00690B28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ab/>
      </w:r>
    </w:p>
    <w:p w14:paraId="7D77EA79" w14:textId="64F72A0F" w:rsidR="00204ABB" w:rsidRPr="002D6F1C" w:rsidRDefault="006842D5" w:rsidP="006842D5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</w:pPr>
      <w:r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>Faks</w:t>
      </w:r>
      <w:r w:rsidR="00B414F5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>:</w:t>
      </w:r>
      <w:r w:rsidR="00F53238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 xml:space="preserve"> 0 (212) 293 36 83</w:t>
      </w:r>
      <w:r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ab/>
      </w:r>
      <w:r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ab/>
      </w:r>
      <w:r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ab/>
      </w:r>
      <w:r w:rsidR="00B414F5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 xml:space="preserve"> </w:t>
      </w:r>
      <w:r w:rsidR="00F53238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 xml:space="preserve">                             </w:t>
      </w:r>
      <w:r w:rsidR="00204ABB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 xml:space="preserve">  </w:t>
      </w:r>
      <w:r w:rsid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 xml:space="preserve">   </w:t>
      </w:r>
      <w:r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>Faks</w:t>
      </w:r>
      <w:r w:rsidR="00B414F5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>:</w:t>
      </w:r>
      <w:r w:rsidR="00690B28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 xml:space="preserve"> 0 (212) 293 36 83</w:t>
      </w:r>
    </w:p>
    <w:p w14:paraId="36580D0B" w14:textId="14943261" w:rsidR="006842D5" w:rsidRPr="002D6F1C" w:rsidRDefault="006842D5" w:rsidP="006842D5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</w:pPr>
      <w:proofErr w:type="spellStart"/>
      <w:proofErr w:type="gramStart"/>
      <w:r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>e</w:t>
      </w:r>
      <w:proofErr w:type="gramEnd"/>
      <w:r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>-posta</w:t>
      </w:r>
      <w:r w:rsidR="00B414F5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>:</w:t>
      </w:r>
      <w:r w:rsidR="00F53238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>c</w:t>
      </w:r>
      <w:r w:rsidR="003E51C1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>emal.</w:t>
      </w:r>
      <w:r w:rsidR="00F53238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>ayazoglu@saglik.gov.tr</w:t>
      </w:r>
      <w:proofErr w:type="spellEnd"/>
      <w:r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ab/>
      </w:r>
      <w:r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ab/>
      </w:r>
      <w:r w:rsidR="00B414F5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 xml:space="preserve">      </w:t>
      </w:r>
      <w:r w:rsidR="00F53238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 xml:space="preserve">               </w:t>
      </w:r>
      <w:r w:rsidR="003E51C1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 xml:space="preserve">    </w:t>
      </w:r>
      <w:r w:rsidR="00D871E9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>e-posta:</w:t>
      </w:r>
      <w:r w:rsidR="00690B28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 xml:space="preserve"> </w:t>
      </w:r>
      <w:r w:rsidR="002F49BF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>osman.kan</w:t>
      </w:r>
      <w:r w:rsidR="00DE7C41" w:rsidRPr="002D6F1C">
        <w:rPr>
          <w:rFonts w:ascii="Arial" w:eastAsia="Times New Roman" w:hAnsi="Arial" w:cs="Arial"/>
          <w:kern w:val="0"/>
          <w:sz w:val="28"/>
          <w:szCs w:val="28"/>
          <w:lang w:eastAsia="tr-TR"/>
          <w14:ligatures w14:val="none"/>
        </w:rPr>
        <w:t xml:space="preserve">@saglik.gov.tr </w:t>
      </w:r>
    </w:p>
    <w:p w14:paraId="004B65CF" w14:textId="77777777" w:rsidR="006842D5" w:rsidRPr="006842D5" w:rsidRDefault="006842D5" w:rsidP="006842D5"/>
    <w:sectPr w:rsidR="006842D5" w:rsidRPr="006842D5" w:rsidSect="0033324F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B7C"/>
    <w:multiLevelType w:val="hybridMultilevel"/>
    <w:tmpl w:val="38A2F9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55AFB"/>
    <w:multiLevelType w:val="hybridMultilevel"/>
    <w:tmpl w:val="8BB2CE4A"/>
    <w:lvl w:ilvl="0" w:tplc="EBDCFA3C">
      <w:start w:val="1"/>
      <w:numFmt w:val="decimal"/>
      <w:lvlText w:val="%1."/>
      <w:lvlJc w:val="left"/>
      <w:pPr>
        <w:ind w:left="435" w:hanging="360"/>
      </w:pPr>
      <w:rPr>
        <w:rFonts w:eastAsia="Arial Unicode MS" w:hint="default"/>
      </w:rPr>
    </w:lvl>
    <w:lvl w:ilvl="1" w:tplc="041F0019" w:tentative="1">
      <w:start w:val="1"/>
      <w:numFmt w:val="lowerLetter"/>
      <w:lvlText w:val="%2."/>
      <w:lvlJc w:val="left"/>
      <w:pPr>
        <w:ind w:left="1155" w:hanging="360"/>
      </w:pPr>
    </w:lvl>
    <w:lvl w:ilvl="2" w:tplc="041F001B" w:tentative="1">
      <w:start w:val="1"/>
      <w:numFmt w:val="lowerRoman"/>
      <w:lvlText w:val="%3."/>
      <w:lvlJc w:val="right"/>
      <w:pPr>
        <w:ind w:left="1875" w:hanging="180"/>
      </w:pPr>
    </w:lvl>
    <w:lvl w:ilvl="3" w:tplc="041F000F" w:tentative="1">
      <w:start w:val="1"/>
      <w:numFmt w:val="decimal"/>
      <w:lvlText w:val="%4."/>
      <w:lvlJc w:val="left"/>
      <w:pPr>
        <w:ind w:left="2595" w:hanging="360"/>
      </w:pPr>
    </w:lvl>
    <w:lvl w:ilvl="4" w:tplc="041F0019" w:tentative="1">
      <w:start w:val="1"/>
      <w:numFmt w:val="lowerLetter"/>
      <w:lvlText w:val="%5."/>
      <w:lvlJc w:val="left"/>
      <w:pPr>
        <w:ind w:left="3315" w:hanging="360"/>
      </w:pPr>
    </w:lvl>
    <w:lvl w:ilvl="5" w:tplc="041F001B" w:tentative="1">
      <w:start w:val="1"/>
      <w:numFmt w:val="lowerRoman"/>
      <w:lvlText w:val="%6."/>
      <w:lvlJc w:val="right"/>
      <w:pPr>
        <w:ind w:left="4035" w:hanging="180"/>
      </w:pPr>
    </w:lvl>
    <w:lvl w:ilvl="6" w:tplc="041F000F" w:tentative="1">
      <w:start w:val="1"/>
      <w:numFmt w:val="decimal"/>
      <w:lvlText w:val="%7."/>
      <w:lvlJc w:val="left"/>
      <w:pPr>
        <w:ind w:left="4755" w:hanging="360"/>
      </w:pPr>
    </w:lvl>
    <w:lvl w:ilvl="7" w:tplc="041F0019" w:tentative="1">
      <w:start w:val="1"/>
      <w:numFmt w:val="lowerLetter"/>
      <w:lvlText w:val="%8."/>
      <w:lvlJc w:val="left"/>
      <w:pPr>
        <w:ind w:left="5475" w:hanging="360"/>
      </w:pPr>
    </w:lvl>
    <w:lvl w:ilvl="8" w:tplc="041F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3AB466F"/>
    <w:multiLevelType w:val="hybridMultilevel"/>
    <w:tmpl w:val="8578BD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75227"/>
    <w:multiLevelType w:val="hybridMultilevel"/>
    <w:tmpl w:val="704EE5AC"/>
    <w:lvl w:ilvl="0" w:tplc="0D5270E4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4" w:hanging="360"/>
      </w:pPr>
    </w:lvl>
    <w:lvl w:ilvl="2" w:tplc="041F001B" w:tentative="1">
      <w:start w:val="1"/>
      <w:numFmt w:val="lowerRoman"/>
      <w:lvlText w:val="%3."/>
      <w:lvlJc w:val="right"/>
      <w:pPr>
        <w:ind w:left="1884" w:hanging="180"/>
      </w:pPr>
    </w:lvl>
    <w:lvl w:ilvl="3" w:tplc="041F000F" w:tentative="1">
      <w:start w:val="1"/>
      <w:numFmt w:val="decimal"/>
      <w:lvlText w:val="%4."/>
      <w:lvlJc w:val="left"/>
      <w:pPr>
        <w:ind w:left="2604" w:hanging="360"/>
      </w:pPr>
    </w:lvl>
    <w:lvl w:ilvl="4" w:tplc="041F0019" w:tentative="1">
      <w:start w:val="1"/>
      <w:numFmt w:val="lowerLetter"/>
      <w:lvlText w:val="%5."/>
      <w:lvlJc w:val="left"/>
      <w:pPr>
        <w:ind w:left="3324" w:hanging="360"/>
      </w:pPr>
    </w:lvl>
    <w:lvl w:ilvl="5" w:tplc="041F001B" w:tentative="1">
      <w:start w:val="1"/>
      <w:numFmt w:val="lowerRoman"/>
      <w:lvlText w:val="%6."/>
      <w:lvlJc w:val="right"/>
      <w:pPr>
        <w:ind w:left="4044" w:hanging="180"/>
      </w:pPr>
    </w:lvl>
    <w:lvl w:ilvl="6" w:tplc="041F000F" w:tentative="1">
      <w:start w:val="1"/>
      <w:numFmt w:val="decimal"/>
      <w:lvlText w:val="%7."/>
      <w:lvlJc w:val="left"/>
      <w:pPr>
        <w:ind w:left="4764" w:hanging="360"/>
      </w:pPr>
    </w:lvl>
    <w:lvl w:ilvl="7" w:tplc="041F0019" w:tentative="1">
      <w:start w:val="1"/>
      <w:numFmt w:val="lowerLetter"/>
      <w:lvlText w:val="%8."/>
      <w:lvlJc w:val="left"/>
      <w:pPr>
        <w:ind w:left="5484" w:hanging="360"/>
      </w:pPr>
    </w:lvl>
    <w:lvl w:ilvl="8" w:tplc="041F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4" w15:restartNumberingAfterBreak="0">
    <w:nsid w:val="21031A75"/>
    <w:multiLevelType w:val="hybridMultilevel"/>
    <w:tmpl w:val="1F6855FA"/>
    <w:lvl w:ilvl="0" w:tplc="8ACC2E36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31BDE"/>
    <w:multiLevelType w:val="hybridMultilevel"/>
    <w:tmpl w:val="815AD3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F7B27"/>
    <w:multiLevelType w:val="hybridMultilevel"/>
    <w:tmpl w:val="6B983F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A54F4"/>
    <w:multiLevelType w:val="hybridMultilevel"/>
    <w:tmpl w:val="B3AC7E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96A44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6C03125"/>
    <w:multiLevelType w:val="hybridMultilevel"/>
    <w:tmpl w:val="199492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317C0"/>
    <w:multiLevelType w:val="hybridMultilevel"/>
    <w:tmpl w:val="51A244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B4171"/>
    <w:multiLevelType w:val="hybridMultilevel"/>
    <w:tmpl w:val="476C8D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E7E92"/>
    <w:multiLevelType w:val="hybridMultilevel"/>
    <w:tmpl w:val="476C8D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C46D2"/>
    <w:multiLevelType w:val="hybridMultilevel"/>
    <w:tmpl w:val="B67E9D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021A5"/>
    <w:multiLevelType w:val="hybridMultilevel"/>
    <w:tmpl w:val="11B83D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34D56"/>
    <w:multiLevelType w:val="hybridMultilevel"/>
    <w:tmpl w:val="5A447308"/>
    <w:lvl w:ilvl="0" w:tplc="0622C56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6485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5F243AD"/>
    <w:multiLevelType w:val="hybridMultilevel"/>
    <w:tmpl w:val="CF8473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65E01"/>
    <w:multiLevelType w:val="hybridMultilevel"/>
    <w:tmpl w:val="22568A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C0D0F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D6F595B"/>
    <w:multiLevelType w:val="hybridMultilevel"/>
    <w:tmpl w:val="7B169026"/>
    <w:lvl w:ilvl="0" w:tplc="0622C560">
      <w:start w:val="1"/>
      <w:numFmt w:val="lowerLetter"/>
      <w:lvlText w:val="%1."/>
      <w:lvlJc w:val="left"/>
      <w:pPr>
        <w:ind w:left="804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524" w:hanging="360"/>
      </w:pPr>
    </w:lvl>
    <w:lvl w:ilvl="2" w:tplc="041F001B" w:tentative="1">
      <w:start w:val="1"/>
      <w:numFmt w:val="lowerRoman"/>
      <w:lvlText w:val="%3."/>
      <w:lvlJc w:val="right"/>
      <w:pPr>
        <w:ind w:left="2244" w:hanging="180"/>
      </w:pPr>
    </w:lvl>
    <w:lvl w:ilvl="3" w:tplc="041F000F" w:tentative="1">
      <w:start w:val="1"/>
      <w:numFmt w:val="decimal"/>
      <w:lvlText w:val="%4."/>
      <w:lvlJc w:val="left"/>
      <w:pPr>
        <w:ind w:left="2964" w:hanging="360"/>
      </w:pPr>
    </w:lvl>
    <w:lvl w:ilvl="4" w:tplc="041F0019" w:tentative="1">
      <w:start w:val="1"/>
      <w:numFmt w:val="lowerLetter"/>
      <w:lvlText w:val="%5."/>
      <w:lvlJc w:val="left"/>
      <w:pPr>
        <w:ind w:left="3684" w:hanging="360"/>
      </w:pPr>
    </w:lvl>
    <w:lvl w:ilvl="5" w:tplc="041F001B" w:tentative="1">
      <w:start w:val="1"/>
      <w:numFmt w:val="lowerRoman"/>
      <w:lvlText w:val="%6."/>
      <w:lvlJc w:val="right"/>
      <w:pPr>
        <w:ind w:left="4404" w:hanging="180"/>
      </w:pPr>
    </w:lvl>
    <w:lvl w:ilvl="6" w:tplc="041F000F" w:tentative="1">
      <w:start w:val="1"/>
      <w:numFmt w:val="decimal"/>
      <w:lvlText w:val="%7."/>
      <w:lvlJc w:val="left"/>
      <w:pPr>
        <w:ind w:left="5124" w:hanging="360"/>
      </w:pPr>
    </w:lvl>
    <w:lvl w:ilvl="7" w:tplc="041F0019" w:tentative="1">
      <w:start w:val="1"/>
      <w:numFmt w:val="lowerLetter"/>
      <w:lvlText w:val="%8."/>
      <w:lvlJc w:val="left"/>
      <w:pPr>
        <w:ind w:left="5844" w:hanging="360"/>
      </w:pPr>
    </w:lvl>
    <w:lvl w:ilvl="8" w:tplc="041F001B" w:tentative="1">
      <w:start w:val="1"/>
      <w:numFmt w:val="lowerRoman"/>
      <w:lvlText w:val="%9."/>
      <w:lvlJc w:val="right"/>
      <w:pPr>
        <w:ind w:left="6564" w:hanging="180"/>
      </w:pPr>
    </w:lvl>
  </w:abstractNum>
  <w:num w:numId="1">
    <w:abstractNumId w:val="17"/>
  </w:num>
  <w:num w:numId="2">
    <w:abstractNumId w:val="13"/>
  </w:num>
  <w:num w:numId="3">
    <w:abstractNumId w:val="10"/>
  </w:num>
  <w:num w:numId="4">
    <w:abstractNumId w:val="3"/>
  </w:num>
  <w:num w:numId="5">
    <w:abstractNumId w:val="11"/>
  </w:num>
  <w:num w:numId="6">
    <w:abstractNumId w:val="18"/>
  </w:num>
  <w:num w:numId="7">
    <w:abstractNumId w:val="6"/>
  </w:num>
  <w:num w:numId="8">
    <w:abstractNumId w:val="14"/>
  </w:num>
  <w:num w:numId="9">
    <w:abstractNumId w:val="9"/>
  </w:num>
  <w:num w:numId="10">
    <w:abstractNumId w:val="0"/>
  </w:num>
  <w:num w:numId="11">
    <w:abstractNumId w:val="8"/>
  </w:num>
  <w:num w:numId="12">
    <w:abstractNumId w:val="19"/>
  </w:num>
  <w:num w:numId="13">
    <w:abstractNumId w:val="12"/>
  </w:num>
  <w:num w:numId="14">
    <w:abstractNumId w:val="15"/>
  </w:num>
  <w:num w:numId="15">
    <w:abstractNumId w:val="16"/>
  </w:num>
  <w:num w:numId="16">
    <w:abstractNumId w:val="20"/>
  </w:num>
  <w:num w:numId="17">
    <w:abstractNumId w:val="7"/>
  </w:num>
  <w:num w:numId="18">
    <w:abstractNumId w:val="2"/>
  </w:num>
  <w:num w:numId="19">
    <w:abstractNumId w:val="5"/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55"/>
    <w:rsid w:val="0000523C"/>
    <w:rsid w:val="00061115"/>
    <w:rsid w:val="00063887"/>
    <w:rsid w:val="00084556"/>
    <w:rsid w:val="000A0181"/>
    <w:rsid w:val="000A3765"/>
    <w:rsid w:val="000B336C"/>
    <w:rsid w:val="000D3D68"/>
    <w:rsid w:val="000D5E79"/>
    <w:rsid w:val="00100BDB"/>
    <w:rsid w:val="00104C88"/>
    <w:rsid w:val="00113B2B"/>
    <w:rsid w:val="0012120D"/>
    <w:rsid w:val="0012399A"/>
    <w:rsid w:val="001327BD"/>
    <w:rsid w:val="00155C00"/>
    <w:rsid w:val="00162FD1"/>
    <w:rsid w:val="001773FA"/>
    <w:rsid w:val="001D43D6"/>
    <w:rsid w:val="001D68F9"/>
    <w:rsid w:val="001F71C0"/>
    <w:rsid w:val="00204ABB"/>
    <w:rsid w:val="00207B04"/>
    <w:rsid w:val="002804A1"/>
    <w:rsid w:val="002A0CE5"/>
    <w:rsid w:val="002C29ED"/>
    <w:rsid w:val="002D4AD9"/>
    <w:rsid w:val="002D6F1C"/>
    <w:rsid w:val="002E7859"/>
    <w:rsid w:val="002F49BF"/>
    <w:rsid w:val="00300586"/>
    <w:rsid w:val="00317B2D"/>
    <w:rsid w:val="00323102"/>
    <w:rsid w:val="003306F8"/>
    <w:rsid w:val="0033324F"/>
    <w:rsid w:val="0033346A"/>
    <w:rsid w:val="00391B48"/>
    <w:rsid w:val="003B673F"/>
    <w:rsid w:val="003D1255"/>
    <w:rsid w:val="003E51C1"/>
    <w:rsid w:val="003E5987"/>
    <w:rsid w:val="003F56C8"/>
    <w:rsid w:val="00423699"/>
    <w:rsid w:val="00430BC6"/>
    <w:rsid w:val="00491525"/>
    <w:rsid w:val="004A3759"/>
    <w:rsid w:val="004B71A0"/>
    <w:rsid w:val="004E1509"/>
    <w:rsid w:val="004E6FD5"/>
    <w:rsid w:val="005161C7"/>
    <w:rsid w:val="0054466F"/>
    <w:rsid w:val="00574923"/>
    <w:rsid w:val="005C13BF"/>
    <w:rsid w:val="005C28C0"/>
    <w:rsid w:val="00603BC2"/>
    <w:rsid w:val="00613C1C"/>
    <w:rsid w:val="006416E3"/>
    <w:rsid w:val="00642F18"/>
    <w:rsid w:val="0066386E"/>
    <w:rsid w:val="006719BD"/>
    <w:rsid w:val="00674B82"/>
    <w:rsid w:val="006842D5"/>
    <w:rsid w:val="00690B28"/>
    <w:rsid w:val="006A629E"/>
    <w:rsid w:val="006F7681"/>
    <w:rsid w:val="007112C7"/>
    <w:rsid w:val="00717A99"/>
    <w:rsid w:val="00734EA0"/>
    <w:rsid w:val="00782044"/>
    <w:rsid w:val="007B3751"/>
    <w:rsid w:val="007D0060"/>
    <w:rsid w:val="007D1D99"/>
    <w:rsid w:val="007D4463"/>
    <w:rsid w:val="007F2C7C"/>
    <w:rsid w:val="007F781B"/>
    <w:rsid w:val="008024E0"/>
    <w:rsid w:val="008059AE"/>
    <w:rsid w:val="0080619D"/>
    <w:rsid w:val="008244C1"/>
    <w:rsid w:val="00835E18"/>
    <w:rsid w:val="00850205"/>
    <w:rsid w:val="0087394F"/>
    <w:rsid w:val="00883FD9"/>
    <w:rsid w:val="00896E91"/>
    <w:rsid w:val="008D57F2"/>
    <w:rsid w:val="009027E2"/>
    <w:rsid w:val="00903EED"/>
    <w:rsid w:val="00905402"/>
    <w:rsid w:val="0096115A"/>
    <w:rsid w:val="0099478D"/>
    <w:rsid w:val="009B35B6"/>
    <w:rsid w:val="00A019A6"/>
    <w:rsid w:val="00A047EB"/>
    <w:rsid w:val="00A144EA"/>
    <w:rsid w:val="00A731C5"/>
    <w:rsid w:val="00A848BB"/>
    <w:rsid w:val="00A8725F"/>
    <w:rsid w:val="00AA7310"/>
    <w:rsid w:val="00AB64DD"/>
    <w:rsid w:val="00AC0471"/>
    <w:rsid w:val="00AF7638"/>
    <w:rsid w:val="00B02DAC"/>
    <w:rsid w:val="00B414F5"/>
    <w:rsid w:val="00B41F00"/>
    <w:rsid w:val="00B538F6"/>
    <w:rsid w:val="00B70AC6"/>
    <w:rsid w:val="00BC03E3"/>
    <w:rsid w:val="00BC5041"/>
    <w:rsid w:val="00BE2DEC"/>
    <w:rsid w:val="00BF5932"/>
    <w:rsid w:val="00BF6773"/>
    <w:rsid w:val="00C071AE"/>
    <w:rsid w:val="00C338B4"/>
    <w:rsid w:val="00C52A7B"/>
    <w:rsid w:val="00C56AE0"/>
    <w:rsid w:val="00C66AAF"/>
    <w:rsid w:val="00C80E77"/>
    <w:rsid w:val="00C95B08"/>
    <w:rsid w:val="00C95C20"/>
    <w:rsid w:val="00C97205"/>
    <w:rsid w:val="00CA59C0"/>
    <w:rsid w:val="00CA5C29"/>
    <w:rsid w:val="00CB2302"/>
    <w:rsid w:val="00CB2522"/>
    <w:rsid w:val="00CC5078"/>
    <w:rsid w:val="00D36436"/>
    <w:rsid w:val="00D42F7D"/>
    <w:rsid w:val="00D6365E"/>
    <w:rsid w:val="00D75B7C"/>
    <w:rsid w:val="00D871E9"/>
    <w:rsid w:val="00DA4211"/>
    <w:rsid w:val="00DC7C8C"/>
    <w:rsid w:val="00DD35C2"/>
    <w:rsid w:val="00DE7C41"/>
    <w:rsid w:val="00E17A4A"/>
    <w:rsid w:val="00E436F4"/>
    <w:rsid w:val="00E85D1C"/>
    <w:rsid w:val="00E93DDB"/>
    <w:rsid w:val="00EA4E34"/>
    <w:rsid w:val="00EB43D9"/>
    <w:rsid w:val="00EC373A"/>
    <w:rsid w:val="00EF4E4A"/>
    <w:rsid w:val="00EF7E0F"/>
    <w:rsid w:val="00F15930"/>
    <w:rsid w:val="00F238BF"/>
    <w:rsid w:val="00F25EDC"/>
    <w:rsid w:val="00F266D6"/>
    <w:rsid w:val="00F53238"/>
    <w:rsid w:val="00F56B3C"/>
    <w:rsid w:val="00F667FA"/>
    <w:rsid w:val="00F72514"/>
    <w:rsid w:val="00F86BF8"/>
    <w:rsid w:val="00FC08F0"/>
    <w:rsid w:val="00FC1127"/>
    <w:rsid w:val="00FC1AEE"/>
    <w:rsid w:val="00F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CB732"/>
  <w15:chartTrackingRefBased/>
  <w15:docId w15:val="{AF4320EF-6376-4901-A905-BF1AE6F1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D1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D1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D1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D1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D1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D1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D1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D1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D1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D1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D1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D1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D125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D125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D125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D125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D125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D125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D1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D1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D1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D1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D1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D125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D125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D125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D1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D125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D125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C5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61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Kpr">
    <w:name w:val="Hyperlink"/>
    <w:basedOn w:val="VarsaylanParagrafYazTipi"/>
    <w:uiPriority w:val="99"/>
    <w:unhideWhenUsed/>
    <w:rsid w:val="00DE7C4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ergün karahalli</dc:creator>
  <cp:keywords/>
  <dc:description/>
  <cp:lastModifiedBy>Feyza ALPAY</cp:lastModifiedBy>
  <cp:revision>13</cp:revision>
  <dcterms:created xsi:type="dcterms:W3CDTF">2026-01-12T09:20:00Z</dcterms:created>
  <dcterms:modified xsi:type="dcterms:W3CDTF">2026-01-12T12:41:00Z</dcterms:modified>
</cp:coreProperties>
</file>